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jc w:val="center"/>
        <w:tblCellMar>
          <w:left w:w="43" w:type="dxa"/>
          <w:right w:w="43" w:type="dxa"/>
        </w:tblCellMar>
        <w:tblLook w:val="04A0" w:firstRow="1" w:lastRow="0" w:firstColumn="1" w:lastColumn="0" w:noHBand="0" w:noVBand="1"/>
      </w:tblPr>
      <w:tblGrid>
        <w:gridCol w:w="1520"/>
        <w:gridCol w:w="1698"/>
        <w:gridCol w:w="4428"/>
        <w:gridCol w:w="954"/>
        <w:gridCol w:w="3380"/>
      </w:tblGrid>
      <w:tr w:rsidR="00940AE7" w:rsidRPr="00D46A06" w14:paraId="02CAAC97" w14:textId="77777777" w:rsidTr="00940AE7">
        <w:trPr>
          <w:trHeight w:val="249"/>
          <w:jc w:val="center"/>
        </w:trPr>
        <w:tc>
          <w:tcPr>
            <w:tcW w:w="11980"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D46A06" w:rsidRDefault="00B1465A" w:rsidP="00757413">
            <w:pPr>
              <w:pStyle w:val="MinutesandAgendaTitles"/>
              <w:rPr>
                <w:rFonts w:ascii="Arial" w:hAnsi="Arial" w:cs="Arial"/>
                <w:color w:val="auto"/>
                <w:sz w:val="20"/>
                <w:szCs w:val="20"/>
              </w:rPr>
            </w:pPr>
            <w:bookmarkStart w:id="0" w:name="_GoBack"/>
            <w:bookmarkEnd w:id="0"/>
            <w:r w:rsidRPr="00D46A06">
              <w:rPr>
                <w:rFonts w:ascii="Arial" w:hAnsi="Arial" w:cs="Arial"/>
                <w:color w:val="auto"/>
                <w:sz w:val="20"/>
                <w:szCs w:val="20"/>
              </w:rPr>
              <w:t>DGSOM Medical Student Council Meeting</w:t>
            </w:r>
          </w:p>
        </w:tc>
      </w:tr>
      <w:tr w:rsidR="0093292B" w:rsidRPr="00D46A06" w14:paraId="31FEAB2E"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6EE9F242" w:rsidR="00B1465A" w:rsidRPr="00D46A06" w:rsidRDefault="00AA322A" w:rsidP="00757413">
            <w:pPr>
              <w:pStyle w:val="BodyCopy"/>
              <w:rPr>
                <w:rFonts w:ascii="Arial" w:hAnsi="Arial" w:cs="Arial"/>
                <w:sz w:val="20"/>
                <w:szCs w:val="20"/>
              </w:rPr>
            </w:pPr>
            <w:r>
              <w:rPr>
                <w:rFonts w:ascii="Arial" w:hAnsi="Arial" w:cs="Arial"/>
                <w:sz w:val="20"/>
                <w:szCs w:val="20"/>
              </w:rPr>
              <w:t>11/10</w:t>
            </w:r>
            <w:r w:rsidR="00D46A06">
              <w:rPr>
                <w:rFonts w:ascii="Arial" w:hAnsi="Arial" w:cs="Arial"/>
                <w:sz w:val="20"/>
                <w:szCs w:val="20"/>
              </w:rPr>
              <w:t>/15</w:t>
            </w:r>
          </w:p>
        </w:tc>
        <w:tc>
          <w:tcPr>
            <w:tcW w:w="1698"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545D62F5" w:rsidR="00B1465A" w:rsidRPr="00D46A06" w:rsidRDefault="00D46A06" w:rsidP="00757413">
            <w:pPr>
              <w:pStyle w:val="BodyCopy"/>
              <w:rPr>
                <w:rFonts w:ascii="Arial" w:hAnsi="Arial" w:cs="Arial"/>
                <w:sz w:val="20"/>
                <w:szCs w:val="20"/>
              </w:rPr>
            </w:pPr>
            <w:r>
              <w:rPr>
                <w:rFonts w:ascii="Arial" w:hAnsi="Arial" w:cs="Arial"/>
                <w:sz w:val="20"/>
                <w:szCs w:val="20"/>
              </w:rPr>
              <w:t>7</w:t>
            </w:r>
            <w:r w:rsidR="00CB20F2" w:rsidRPr="00D46A06">
              <w:rPr>
                <w:rFonts w:ascii="Arial" w:hAnsi="Arial" w:cs="Arial"/>
                <w:sz w:val="20"/>
                <w:szCs w:val="20"/>
              </w:rPr>
              <w:t xml:space="preserve"> PM-9 PM</w:t>
            </w:r>
          </w:p>
        </w:tc>
        <w:tc>
          <w:tcPr>
            <w:tcW w:w="876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5E9AC92B" w:rsidR="00B1465A" w:rsidRPr="00D46A06" w:rsidRDefault="007854A4" w:rsidP="00D46A06">
            <w:pPr>
              <w:pStyle w:val="BodyCopy"/>
              <w:rPr>
                <w:rFonts w:ascii="Arial" w:hAnsi="Arial" w:cs="Arial"/>
                <w:sz w:val="20"/>
                <w:szCs w:val="20"/>
              </w:rPr>
            </w:pPr>
            <w:r w:rsidRPr="00D46A06">
              <w:rPr>
                <w:rFonts w:ascii="Arial" w:hAnsi="Arial" w:cs="Arial"/>
                <w:sz w:val="20"/>
                <w:szCs w:val="20"/>
              </w:rPr>
              <w:t xml:space="preserve">Lecture hall, </w:t>
            </w:r>
            <w:r w:rsidR="00D46A06">
              <w:rPr>
                <w:rFonts w:ascii="Arial" w:hAnsi="Arial" w:cs="Arial"/>
                <w:sz w:val="20"/>
                <w:szCs w:val="20"/>
              </w:rPr>
              <w:t>17-323</w:t>
            </w:r>
            <w:r w:rsidR="00CB20F2" w:rsidRPr="00D46A06">
              <w:rPr>
                <w:rFonts w:ascii="Arial" w:hAnsi="Arial" w:cs="Arial"/>
                <w:sz w:val="20"/>
                <w:szCs w:val="20"/>
              </w:rPr>
              <w:t xml:space="preserve"> CHS</w:t>
            </w:r>
            <w:r w:rsidR="00B1465A" w:rsidRPr="00D46A06">
              <w:rPr>
                <w:rFonts w:ascii="Arial" w:hAnsi="Arial" w:cs="Arial"/>
                <w:sz w:val="20"/>
                <w:szCs w:val="20"/>
              </w:rPr>
              <w:t xml:space="preserve"> </w:t>
            </w:r>
          </w:p>
        </w:tc>
      </w:tr>
      <w:tr w:rsidR="0093292B" w:rsidRPr="00D46A06" w14:paraId="4A4DDCF9"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D46A06" w:rsidRDefault="00B1465A" w:rsidP="00757413">
            <w:pPr>
              <w:pStyle w:val="BodyCopy"/>
              <w:rPr>
                <w:rFonts w:ascii="Arial" w:hAnsi="Arial" w:cs="Arial"/>
                <w:b/>
                <w:sz w:val="20"/>
                <w:szCs w:val="20"/>
              </w:rPr>
            </w:pPr>
            <w:r w:rsidRPr="00D46A06">
              <w:rPr>
                <w:rFonts w:ascii="Arial" w:hAnsi="Arial" w:cs="Arial"/>
                <w:b/>
                <w:sz w:val="20"/>
                <w:szCs w:val="20"/>
              </w:rPr>
              <w:t>President:</w:t>
            </w:r>
          </w:p>
        </w:tc>
        <w:tc>
          <w:tcPr>
            <w:tcW w:w="1698" w:type="dxa"/>
            <w:tcBorders>
              <w:top w:val="single" w:sz="4" w:space="0" w:color="4F81BD"/>
              <w:left w:val="single" w:sz="4" w:space="0" w:color="4F81BD"/>
              <w:bottom w:val="single" w:sz="4" w:space="0" w:color="4F81BD"/>
              <w:right w:val="single" w:sz="4" w:space="0" w:color="4F81BD"/>
            </w:tcBorders>
            <w:vAlign w:val="center"/>
          </w:tcPr>
          <w:p w14:paraId="39B53BE5" w14:textId="61564DCB" w:rsidR="00B1465A" w:rsidRPr="00D46A06" w:rsidRDefault="00CA40DB" w:rsidP="00757413">
            <w:pPr>
              <w:pStyle w:val="BodyCopy"/>
              <w:rPr>
                <w:rFonts w:ascii="Arial" w:hAnsi="Arial" w:cs="Arial"/>
                <w:sz w:val="20"/>
                <w:szCs w:val="20"/>
              </w:rPr>
            </w:pPr>
            <w:r w:rsidRPr="00D46A06">
              <w:rPr>
                <w:rFonts w:ascii="Arial" w:hAnsi="Arial" w:cs="Arial"/>
                <w:color w:val="000000"/>
                <w:sz w:val="20"/>
                <w:szCs w:val="20"/>
              </w:rPr>
              <w:t>Abraar Karan</w:t>
            </w:r>
            <w:r w:rsidR="00B1465A" w:rsidRPr="00D46A06">
              <w:rPr>
                <w:rFonts w:ascii="Arial" w:hAnsi="Arial" w:cs="Arial"/>
                <w:color w:val="000000"/>
                <w:sz w:val="20"/>
                <w:szCs w:val="20"/>
              </w:rPr>
              <w:t>, MS4</w:t>
            </w:r>
          </w:p>
        </w:tc>
        <w:tc>
          <w:tcPr>
            <w:tcW w:w="4428" w:type="dxa"/>
            <w:tcBorders>
              <w:top w:val="single" w:sz="4" w:space="0" w:color="4F81BD"/>
              <w:left w:val="single" w:sz="4" w:space="0" w:color="4F81BD"/>
              <w:bottom w:val="single" w:sz="4" w:space="0" w:color="4F81BD"/>
              <w:right w:val="single" w:sz="4" w:space="0" w:color="4F81BD"/>
            </w:tcBorders>
            <w:vAlign w:val="center"/>
          </w:tcPr>
          <w:p w14:paraId="78C79994" w14:textId="38E7F6B5" w:rsidR="00B1465A" w:rsidRPr="00D46A06" w:rsidRDefault="007854A4" w:rsidP="00971A93">
            <w:pPr>
              <w:pStyle w:val="BodyCopy"/>
              <w:rPr>
                <w:rFonts w:ascii="Arial" w:hAnsi="Arial" w:cs="Arial"/>
                <w:sz w:val="20"/>
                <w:szCs w:val="20"/>
              </w:rPr>
            </w:pPr>
            <w:r w:rsidRPr="00D46A06">
              <w:rPr>
                <w:rFonts w:ascii="Arial" w:hAnsi="Arial" w:cs="Arial"/>
                <w:b/>
                <w:sz w:val="20"/>
                <w:szCs w:val="20"/>
              </w:rPr>
              <w:t xml:space="preserve">Minutes recorded by: </w:t>
            </w:r>
            <w:r w:rsidR="00971A93" w:rsidRPr="00971A93">
              <w:rPr>
                <w:rFonts w:ascii="Arial" w:hAnsi="Arial" w:cs="Arial"/>
                <w:sz w:val="20"/>
                <w:szCs w:val="20"/>
              </w:rPr>
              <w:t xml:space="preserve">Nick </w:t>
            </w:r>
            <w:proofErr w:type="spellStart"/>
            <w:r w:rsidR="00971A93" w:rsidRPr="00971A93">
              <w:rPr>
                <w:rFonts w:ascii="Arial" w:hAnsi="Arial" w:cs="Arial"/>
                <w:sz w:val="20"/>
                <w:szCs w:val="20"/>
              </w:rPr>
              <w:t>Villano</w:t>
            </w:r>
            <w:proofErr w:type="spellEnd"/>
            <w:r w:rsidR="00971A93" w:rsidRPr="00971A93">
              <w:rPr>
                <w:rFonts w:ascii="Arial" w:hAnsi="Arial" w:cs="Arial"/>
                <w:sz w:val="20"/>
                <w:szCs w:val="20"/>
              </w:rPr>
              <w:t>,</w:t>
            </w:r>
            <w:r w:rsidR="00971A93">
              <w:rPr>
                <w:rFonts w:ascii="Arial" w:hAnsi="Arial" w:cs="Arial"/>
                <w:b/>
                <w:sz w:val="20"/>
                <w:szCs w:val="20"/>
              </w:rPr>
              <w:t xml:space="preserve"> </w:t>
            </w:r>
            <w:r w:rsidR="00CA40DB" w:rsidRPr="00D46A06">
              <w:rPr>
                <w:rFonts w:ascii="Arial" w:hAnsi="Arial" w:cs="Arial"/>
                <w:sz w:val="20"/>
                <w:szCs w:val="20"/>
              </w:rPr>
              <w:t>MS</w:t>
            </w:r>
            <w:r w:rsidR="00B1163B" w:rsidRPr="00D46A06">
              <w:rPr>
                <w:rFonts w:ascii="Arial" w:hAnsi="Arial" w:cs="Arial"/>
                <w:sz w:val="20"/>
                <w:szCs w:val="20"/>
              </w:rPr>
              <w:t>3</w:t>
            </w:r>
          </w:p>
        </w:tc>
        <w:tc>
          <w:tcPr>
            <w:tcW w:w="4334" w:type="dxa"/>
            <w:gridSpan w:val="2"/>
            <w:tcBorders>
              <w:top w:val="single" w:sz="4" w:space="0" w:color="4F81BD"/>
              <w:left w:val="single" w:sz="4" w:space="0" w:color="4F81BD"/>
              <w:bottom w:val="single" w:sz="4" w:space="0" w:color="4F81BD"/>
              <w:right w:val="single" w:sz="4" w:space="0" w:color="4F81BD"/>
            </w:tcBorders>
            <w:vAlign w:val="center"/>
          </w:tcPr>
          <w:p w14:paraId="1C5BB75B" w14:textId="4B4C1E45" w:rsidR="008E13AA" w:rsidRPr="00D46A06" w:rsidRDefault="00757413" w:rsidP="00757413">
            <w:pPr>
              <w:pStyle w:val="BodyCopy"/>
              <w:rPr>
                <w:rFonts w:ascii="Arial" w:hAnsi="Arial" w:cs="Arial"/>
                <w:sz w:val="20"/>
                <w:szCs w:val="20"/>
              </w:rPr>
            </w:pPr>
            <w:r w:rsidRPr="00D46A06">
              <w:rPr>
                <w:rFonts w:ascii="Arial" w:hAnsi="Arial" w:cs="Arial"/>
                <w:sz w:val="20"/>
                <w:szCs w:val="20"/>
              </w:rPr>
              <w:t xml:space="preserve">Present: </w:t>
            </w:r>
            <w:r w:rsidR="00FD0DA5" w:rsidRPr="00D46A06">
              <w:rPr>
                <w:rFonts w:ascii="Arial" w:hAnsi="Arial" w:cs="Arial"/>
                <w:sz w:val="20"/>
                <w:szCs w:val="20"/>
              </w:rPr>
              <w:t xml:space="preserve">Abraar Karan, </w:t>
            </w:r>
            <w:r w:rsidR="00AB2062" w:rsidRPr="00D46A06">
              <w:rPr>
                <w:rFonts w:ascii="Arial" w:hAnsi="Arial" w:cs="Arial"/>
                <w:sz w:val="20"/>
                <w:szCs w:val="20"/>
              </w:rPr>
              <w:t>Amy Sage</w:t>
            </w:r>
            <w:r w:rsidR="00FD0DA5" w:rsidRPr="00D46A06">
              <w:rPr>
                <w:rFonts w:ascii="Arial" w:hAnsi="Arial" w:cs="Arial"/>
                <w:sz w:val="20"/>
                <w:szCs w:val="20"/>
              </w:rPr>
              <w:t xml:space="preserve">, </w:t>
            </w:r>
            <w:proofErr w:type="spellStart"/>
            <w:r w:rsidR="00FD0DA5" w:rsidRPr="00D46A06">
              <w:rPr>
                <w:rFonts w:ascii="Arial" w:hAnsi="Arial" w:cs="Arial"/>
                <w:sz w:val="20"/>
                <w:szCs w:val="20"/>
              </w:rPr>
              <w:t>Mign</w:t>
            </w:r>
            <w:r w:rsidR="00C04BB6" w:rsidRPr="00D46A06">
              <w:rPr>
                <w:rFonts w:ascii="Arial" w:hAnsi="Arial" w:cs="Arial"/>
                <w:sz w:val="20"/>
                <w:szCs w:val="20"/>
              </w:rPr>
              <w:t>ote</w:t>
            </w:r>
            <w:proofErr w:type="spellEnd"/>
            <w:r w:rsidR="00C04BB6" w:rsidRPr="00D46A06">
              <w:rPr>
                <w:rFonts w:ascii="Arial" w:hAnsi="Arial" w:cs="Arial"/>
                <w:sz w:val="20"/>
                <w:szCs w:val="20"/>
              </w:rPr>
              <w:t xml:space="preserve"> </w:t>
            </w:r>
            <w:proofErr w:type="spellStart"/>
            <w:r w:rsidR="00C04BB6" w:rsidRPr="00D46A06">
              <w:rPr>
                <w:rFonts w:ascii="Arial" w:hAnsi="Arial" w:cs="Arial"/>
                <w:sz w:val="20"/>
                <w:szCs w:val="20"/>
              </w:rPr>
              <w:t>Yilma</w:t>
            </w:r>
            <w:proofErr w:type="spellEnd"/>
            <w:r w:rsidR="00C04BB6" w:rsidRPr="00D46A06">
              <w:rPr>
                <w:rFonts w:ascii="Arial" w:hAnsi="Arial" w:cs="Arial"/>
                <w:sz w:val="20"/>
                <w:szCs w:val="20"/>
              </w:rPr>
              <w:t xml:space="preserve">, Rebecca, Dominic Nguyen, Stefanie </w:t>
            </w:r>
            <w:proofErr w:type="spellStart"/>
            <w:r w:rsidR="00C04BB6" w:rsidRPr="00D46A06">
              <w:rPr>
                <w:rFonts w:ascii="Arial" w:hAnsi="Arial" w:cs="Arial"/>
                <w:sz w:val="20"/>
                <w:szCs w:val="20"/>
              </w:rPr>
              <w:t>Gopaul</w:t>
            </w:r>
            <w:proofErr w:type="spellEnd"/>
            <w:r w:rsidR="00FD0DA5" w:rsidRPr="00D46A06">
              <w:rPr>
                <w:rFonts w:ascii="Arial" w:hAnsi="Arial" w:cs="Arial"/>
                <w:sz w:val="20"/>
                <w:szCs w:val="20"/>
              </w:rPr>
              <w:t xml:space="preserve">, </w:t>
            </w:r>
            <w:proofErr w:type="spellStart"/>
            <w:r w:rsidR="00FD0DA5" w:rsidRPr="00D46A06">
              <w:rPr>
                <w:rFonts w:ascii="Arial" w:hAnsi="Arial" w:cs="Arial"/>
                <w:sz w:val="20"/>
                <w:szCs w:val="20"/>
              </w:rPr>
              <w:t>Yulia</w:t>
            </w:r>
            <w:proofErr w:type="spellEnd"/>
            <w:r w:rsidR="00C04BB6" w:rsidRPr="00D46A06">
              <w:rPr>
                <w:rFonts w:ascii="Arial" w:hAnsi="Arial" w:cs="Arial"/>
                <w:sz w:val="20"/>
                <w:szCs w:val="20"/>
              </w:rPr>
              <w:t xml:space="preserve"> </w:t>
            </w:r>
            <w:proofErr w:type="spellStart"/>
            <w:r w:rsidR="00C04BB6" w:rsidRPr="00D46A06">
              <w:rPr>
                <w:rFonts w:ascii="Arial" w:hAnsi="Arial" w:cs="Arial"/>
                <w:sz w:val="20"/>
                <w:szCs w:val="20"/>
              </w:rPr>
              <w:t>Zektser</w:t>
            </w:r>
            <w:proofErr w:type="spellEnd"/>
            <w:r w:rsidR="00FD0DA5" w:rsidRPr="00D46A06">
              <w:rPr>
                <w:rFonts w:ascii="Arial" w:hAnsi="Arial" w:cs="Arial"/>
                <w:sz w:val="20"/>
                <w:szCs w:val="20"/>
              </w:rPr>
              <w:t>,</w:t>
            </w:r>
            <w:r w:rsidR="00B1163B" w:rsidRPr="00D46A06">
              <w:rPr>
                <w:rFonts w:ascii="Arial" w:hAnsi="Arial" w:cs="Arial"/>
                <w:sz w:val="20"/>
                <w:szCs w:val="20"/>
              </w:rPr>
              <w:t xml:space="preserve"> Adam Braun,</w:t>
            </w:r>
            <w:r w:rsidR="00FD0DA5" w:rsidRPr="00D46A06">
              <w:rPr>
                <w:rFonts w:ascii="Arial" w:hAnsi="Arial" w:cs="Arial"/>
                <w:sz w:val="20"/>
                <w:szCs w:val="20"/>
              </w:rPr>
              <w:t xml:space="preserve"> Sam</w:t>
            </w:r>
            <w:r w:rsidR="00C04BB6" w:rsidRPr="00D46A06">
              <w:rPr>
                <w:rFonts w:ascii="Arial" w:hAnsi="Arial" w:cs="Arial"/>
                <w:sz w:val="20"/>
                <w:szCs w:val="20"/>
              </w:rPr>
              <w:t xml:space="preserve">uel Jackson, Nicholas </w:t>
            </w:r>
            <w:proofErr w:type="spellStart"/>
            <w:r w:rsidR="00C04BB6" w:rsidRPr="00D46A06">
              <w:rPr>
                <w:rFonts w:ascii="Arial" w:hAnsi="Arial" w:cs="Arial"/>
                <w:sz w:val="20"/>
                <w:szCs w:val="20"/>
              </w:rPr>
              <w:t>Villano</w:t>
            </w:r>
            <w:proofErr w:type="spellEnd"/>
            <w:r w:rsidR="00A83007">
              <w:rPr>
                <w:rFonts w:ascii="Arial" w:hAnsi="Arial" w:cs="Arial"/>
                <w:sz w:val="20"/>
                <w:szCs w:val="20"/>
              </w:rPr>
              <w:t xml:space="preserve">, </w:t>
            </w:r>
            <w:proofErr w:type="spellStart"/>
            <w:r w:rsidR="00A83007">
              <w:rPr>
                <w:rFonts w:ascii="Arial" w:hAnsi="Arial" w:cs="Arial"/>
                <w:sz w:val="20"/>
                <w:szCs w:val="20"/>
              </w:rPr>
              <w:t>Pradeep</w:t>
            </w:r>
            <w:proofErr w:type="spellEnd"/>
            <w:r w:rsidR="00A83007">
              <w:rPr>
                <w:rFonts w:ascii="Arial" w:hAnsi="Arial" w:cs="Arial"/>
                <w:sz w:val="20"/>
                <w:szCs w:val="20"/>
              </w:rPr>
              <w:t xml:space="preserve"> </w:t>
            </w:r>
            <w:proofErr w:type="spellStart"/>
            <w:r w:rsidR="00A83007">
              <w:rPr>
                <w:rFonts w:ascii="Arial" w:hAnsi="Arial" w:cs="Arial"/>
                <w:sz w:val="20"/>
                <w:szCs w:val="20"/>
              </w:rPr>
              <w:t>Rajendran</w:t>
            </w:r>
            <w:proofErr w:type="spellEnd"/>
            <w:r w:rsidR="00A83007">
              <w:rPr>
                <w:rFonts w:ascii="Arial" w:hAnsi="Arial" w:cs="Arial"/>
                <w:sz w:val="20"/>
                <w:szCs w:val="20"/>
              </w:rPr>
              <w:t>,</w:t>
            </w:r>
            <w:r w:rsidR="00FD0DA5" w:rsidRPr="00D46A06">
              <w:rPr>
                <w:rFonts w:ascii="Arial" w:hAnsi="Arial" w:cs="Arial"/>
                <w:sz w:val="20"/>
                <w:szCs w:val="20"/>
              </w:rPr>
              <w:t xml:space="preserve"> </w:t>
            </w:r>
            <w:r w:rsidR="00B1163B" w:rsidRPr="00D46A06">
              <w:rPr>
                <w:rFonts w:ascii="Arial" w:hAnsi="Arial" w:cs="Arial"/>
                <w:sz w:val="20"/>
                <w:szCs w:val="20"/>
              </w:rPr>
              <w:t xml:space="preserve">Jason </w:t>
            </w:r>
            <w:proofErr w:type="spellStart"/>
            <w:r w:rsidR="00B1163B" w:rsidRPr="00D46A06">
              <w:rPr>
                <w:rFonts w:ascii="Arial" w:hAnsi="Arial" w:cs="Arial"/>
                <w:sz w:val="20"/>
                <w:szCs w:val="20"/>
              </w:rPr>
              <w:t>Pia</w:t>
            </w:r>
            <w:proofErr w:type="spellEnd"/>
            <w:r w:rsidR="00B1163B" w:rsidRPr="00D46A06">
              <w:rPr>
                <w:rFonts w:ascii="Arial" w:hAnsi="Arial" w:cs="Arial"/>
                <w:sz w:val="20"/>
                <w:szCs w:val="20"/>
              </w:rPr>
              <w:t xml:space="preserve">, Richard Morgan, </w:t>
            </w:r>
            <w:r w:rsidR="00FD0DA5" w:rsidRPr="00D46A06">
              <w:rPr>
                <w:rFonts w:ascii="Arial" w:hAnsi="Arial" w:cs="Arial"/>
                <w:sz w:val="20"/>
                <w:szCs w:val="20"/>
              </w:rPr>
              <w:t>Roxanne</w:t>
            </w:r>
            <w:r w:rsidR="00DD7A63">
              <w:rPr>
                <w:rFonts w:ascii="Arial" w:hAnsi="Arial" w:cs="Arial"/>
                <w:sz w:val="20"/>
                <w:szCs w:val="20"/>
              </w:rPr>
              <w:t xml:space="preserve"> Vasquez, Monique </w:t>
            </w:r>
            <w:proofErr w:type="spellStart"/>
            <w:r w:rsidR="00DD7A63">
              <w:rPr>
                <w:rFonts w:ascii="Arial" w:hAnsi="Arial" w:cs="Arial"/>
                <w:sz w:val="20"/>
                <w:szCs w:val="20"/>
              </w:rPr>
              <w:t>McDermoth</w:t>
            </w:r>
            <w:proofErr w:type="spellEnd"/>
            <w:r w:rsidR="00C04BB6" w:rsidRPr="00D46A06">
              <w:rPr>
                <w:rFonts w:ascii="Arial" w:hAnsi="Arial" w:cs="Arial"/>
                <w:sz w:val="20"/>
                <w:szCs w:val="20"/>
              </w:rPr>
              <w:t>, Amelia</w:t>
            </w:r>
            <w:r w:rsidR="00B10F83" w:rsidRPr="00D46A06">
              <w:rPr>
                <w:rFonts w:ascii="Arial" w:hAnsi="Arial" w:cs="Arial"/>
                <w:sz w:val="20"/>
                <w:szCs w:val="20"/>
              </w:rPr>
              <w:t xml:space="preserve"> </w:t>
            </w:r>
            <w:proofErr w:type="spellStart"/>
            <w:r w:rsidR="00DD7A63">
              <w:rPr>
                <w:rFonts w:ascii="Arial" w:hAnsi="Arial" w:cs="Arial"/>
                <w:sz w:val="20"/>
                <w:szCs w:val="20"/>
              </w:rPr>
              <w:t>Goodfellow</w:t>
            </w:r>
            <w:proofErr w:type="spellEnd"/>
            <w:r w:rsidR="00DD7A63">
              <w:rPr>
                <w:rFonts w:ascii="Arial" w:hAnsi="Arial" w:cs="Arial"/>
                <w:sz w:val="20"/>
                <w:szCs w:val="20"/>
              </w:rPr>
              <w:t xml:space="preserve">, </w:t>
            </w:r>
            <w:r w:rsidR="000142F8" w:rsidRPr="00D46A06">
              <w:rPr>
                <w:rFonts w:ascii="Arial" w:hAnsi="Arial" w:cs="Arial"/>
                <w:sz w:val="20"/>
                <w:szCs w:val="20"/>
              </w:rPr>
              <w:t xml:space="preserve">Dustin Harris, </w:t>
            </w:r>
            <w:proofErr w:type="spellStart"/>
            <w:r w:rsidR="000142F8" w:rsidRPr="00D46A06">
              <w:rPr>
                <w:rFonts w:ascii="Arial" w:hAnsi="Arial" w:cs="Arial"/>
                <w:sz w:val="20"/>
                <w:szCs w:val="20"/>
              </w:rPr>
              <w:t>Nima</w:t>
            </w:r>
            <w:proofErr w:type="spellEnd"/>
            <w:r w:rsidR="000142F8" w:rsidRPr="00D46A06">
              <w:rPr>
                <w:rFonts w:ascii="Arial" w:hAnsi="Arial" w:cs="Arial"/>
                <w:sz w:val="20"/>
                <w:szCs w:val="20"/>
              </w:rPr>
              <w:t xml:space="preserve"> </w:t>
            </w:r>
            <w:proofErr w:type="spellStart"/>
            <w:r w:rsidR="000142F8" w:rsidRPr="00D46A06">
              <w:rPr>
                <w:rFonts w:ascii="Arial" w:hAnsi="Arial" w:cs="Arial"/>
                <w:sz w:val="20"/>
                <w:szCs w:val="20"/>
              </w:rPr>
              <w:t>Golzy</w:t>
            </w:r>
            <w:proofErr w:type="spellEnd"/>
            <w:r w:rsidR="00E8236E" w:rsidRPr="00D46A06">
              <w:rPr>
                <w:rFonts w:ascii="Arial" w:hAnsi="Arial" w:cs="Arial"/>
                <w:sz w:val="20"/>
                <w:szCs w:val="20"/>
              </w:rPr>
              <w:t>, Deepak Ravi</w:t>
            </w:r>
            <w:r w:rsidR="00DD7A63">
              <w:rPr>
                <w:rFonts w:ascii="Arial" w:hAnsi="Arial" w:cs="Arial"/>
                <w:sz w:val="20"/>
                <w:szCs w:val="20"/>
              </w:rPr>
              <w:t>,</w:t>
            </w:r>
            <w:r w:rsidR="00DD7A63" w:rsidRPr="00D46A06">
              <w:rPr>
                <w:rFonts w:ascii="Arial" w:hAnsi="Arial" w:cs="Arial"/>
                <w:sz w:val="20"/>
                <w:szCs w:val="20"/>
              </w:rPr>
              <w:t xml:space="preserve"> </w:t>
            </w:r>
            <w:r w:rsidR="00DD7A63">
              <w:rPr>
                <w:rFonts w:ascii="Arial" w:hAnsi="Arial" w:cs="Arial"/>
                <w:sz w:val="20"/>
                <w:szCs w:val="20"/>
              </w:rPr>
              <w:t xml:space="preserve">Justin </w:t>
            </w:r>
            <w:proofErr w:type="spellStart"/>
            <w:r w:rsidR="00DD7A63">
              <w:rPr>
                <w:rFonts w:ascii="Arial" w:hAnsi="Arial" w:cs="Arial"/>
                <w:sz w:val="20"/>
                <w:szCs w:val="20"/>
              </w:rPr>
              <w:t>Koh</w:t>
            </w:r>
            <w:proofErr w:type="spellEnd"/>
            <w:r w:rsidR="00A83007">
              <w:rPr>
                <w:rFonts w:ascii="Arial" w:hAnsi="Arial" w:cs="Arial"/>
                <w:sz w:val="20"/>
                <w:szCs w:val="20"/>
              </w:rPr>
              <w:t xml:space="preserve"> </w:t>
            </w:r>
            <w:r w:rsidR="00A83007" w:rsidRPr="00D46A06">
              <w:rPr>
                <w:rFonts w:ascii="Arial" w:hAnsi="Arial" w:cs="Arial"/>
                <w:sz w:val="20"/>
                <w:szCs w:val="20"/>
              </w:rPr>
              <w:t>John A Thompson</w:t>
            </w:r>
            <w:r w:rsidR="00A83007">
              <w:rPr>
                <w:rFonts w:ascii="Arial" w:hAnsi="Arial" w:cs="Arial"/>
                <w:sz w:val="20"/>
                <w:szCs w:val="20"/>
              </w:rPr>
              <w:t xml:space="preserve"> </w:t>
            </w:r>
            <w:r w:rsidR="00A83007" w:rsidRPr="00D46A06">
              <w:rPr>
                <w:rFonts w:ascii="Arial" w:hAnsi="Arial" w:cs="Arial"/>
                <w:sz w:val="20"/>
                <w:szCs w:val="20"/>
              </w:rPr>
              <w:t xml:space="preserve">Christopher </w:t>
            </w:r>
            <w:proofErr w:type="spellStart"/>
            <w:r w:rsidR="00A83007" w:rsidRPr="00D46A06">
              <w:rPr>
                <w:rFonts w:ascii="Arial" w:hAnsi="Arial" w:cs="Arial"/>
                <w:sz w:val="20"/>
                <w:szCs w:val="20"/>
              </w:rPr>
              <w:t>Sobowale</w:t>
            </w:r>
            <w:proofErr w:type="spellEnd"/>
          </w:p>
          <w:p w14:paraId="10F7542C" w14:textId="5A276082" w:rsidR="00FD0DA5" w:rsidRPr="00D46A06" w:rsidRDefault="00DD7A63" w:rsidP="00757413">
            <w:pPr>
              <w:pStyle w:val="BodyCopy"/>
              <w:rPr>
                <w:rFonts w:ascii="Arial" w:hAnsi="Arial" w:cs="Arial"/>
                <w:sz w:val="20"/>
                <w:szCs w:val="20"/>
              </w:rPr>
            </w:pPr>
            <w:r>
              <w:rPr>
                <w:rFonts w:ascii="Arial" w:hAnsi="Arial" w:cs="Arial"/>
                <w:sz w:val="20"/>
                <w:szCs w:val="20"/>
              </w:rPr>
              <w:t xml:space="preserve">Mary Ann </w:t>
            </w:r>
            <w:proofErr w:type="spellStart"/>
            <w:r>
              <w:rPr>
                <w:rFonts w:ascii="Arial" w:hAnsi="Arial" w:cs="Arial"/>
                <w:sz w:val="20"/>
                <w:szCs w:val="20"/>
              </w:rPr>
              <w:t>Triest</w:t>
            </w:r>
            <w:proofErr w:type="spellEnd"/>
            <w:r w:rsidR="00873B40">
              <w:rPr>
                <w:rFonts w:ascii="Arial" w:hAnsi="Arial" w:cs="Arial"/>
                <w:sz w:val="20"/>
                <w:szCs w:val="20"/>
              </w:rPr>
              <w:t xml:space="preserve">, </w:t>
            </w:r>
            <w:proofErr w:type="spellStart"/>
            <w:r w:rsidR="00873B40">
              <w:rPr>
                <w:rFonts w:ascii="Arial" w:hAnsi="Arial" w:cs="Arial"/>
                <w:sz w:val="20"/>
                <w:szCs w:val="20"/>
              </w:rPr>
              <w:t>Nahda</w:t>
            </w:r>
            <w:proofErr w:type="spellEnd"/>
            <w:r w:rsidR="00873B40">
              <w:rPr>
                <w:rFonts w:ascii="Arial" w:hAnsi="Arial" w:cs="Arial"/>
                <w:sz w:val="20"/>
                <w:szCs w:val="20"/>
              </w:rPr>
              <w:t xml:space="preserve"> </w:t>
            </w:r>
            <w:proofErr w:type="spellStart"/>
            <w:r w:rsidR="00873B40">
              <w:rPr>
                <w:rFonts w:ascii="Arial" w:hAnsi="Arial" w:cs="Arial"/>
                <w:sz w:val="20"/>
                <w:szCs w:val="20"/>
              </w:rPr>
              <w:t>Harati</w:t>
            </w:r>
            <w:proofErr w:type="spellEnd"/>
            <w:r w:rsidR="00873B40">
              <w:rPr>
                <w:rFonts w:ascii="Arial" w:hAnsi="Arial" w:cs="Arial"/>
                <w:sz w:val="20"/>
                <w:szCs w:val="20"/>
              </w:rPr>
              <w:t>, Vincent Gutierrez, Casey Pagan</w:t>
            </w:r>
          </w:p>
          <w:p w14:paraId="695F72C0" w14:textId="0B9CABCC" w:rsidR="00FD0DA5" w:rsidRPr="00D46A06" w:rsidRDefault="00FD0DA5" w:rsidP="00757413">
            <w:pPr>
              <w:pStyle w:val="BodyCopy"/>
              <w:rPr>
                <w:rFonts w:ascii="Arial" w:hAnsi="Arial" w:cs="Arial"/>
                <w:sz w:val="20"/>
                <w:szCs w:val="20"/>
              </w:rPr>
            </w:pPr>
          </w:p>
          <w:p w14:paraId="0595E9D1" w14:textId="77777777" w:rsidR="008E13AA" w:rsidRPr="00D46A06" w:rsidRDefault="008E13AA" w:rsidP="00757413">
            <w:pPr>
              <w:pStyle w:val="BodyCopy"/>
              <w:rPr>
                <w:rFonts w:ascii="Arial" w:hAnsi="Arial" w:cs="Arial"/>
                <w:sz w:val="20"/>
                <w:szCs w:val="20"/>
              </w:rPr>
            </w:pPr>
          </w:p>
          <w:p w14:paraId="14A3E377" w14:textId="77777777" w:rsidR="00757413" w:rsidRDefault="008E13AA" w:rsidP="00A83007">
            <w:pPr>
              <w:pStyle w:val="BodyCopy"/>
              <w:rPr>
                <w:rFonts w:ascii="Arial" w:hAnsi="Arial" w:cs="Arial"/>
                <w:sz w:val="20"/>
                <w:szCs w:val="20"/>
              </w:rPr>
            </w:pPr>
            <w:r w:rsidRPr="00D46A06">
              <w:rPr>
                <w:rFonts w:ascii="Arial" w:hAnsi="Arial" w:cs="Arial"/>
                <w:sz w:val="20"/>
                <w:szCs w:val="20"/>
              </w:rPr>
              <w:t>Absent members:</w:t>
            </w:r>
            <w:r w:rsidR="00B1163B" w:rsidRPr="00D46A06">
              <w:rPr>
                <w:rFonts w:ascii="Arial" w:hAnsi="Arial" w:cs="Arial"/>
                <w:sz w:val="20"/>
                <w:szCs w:val="20"/>
              </w:rPr>
              <w:t xml:space="preserve"> </w:t>
            </w:r>
            <w:r w:rsidR="00A83007">
              <w:rPr>
                <w:rFonts w:ascii="Arial" w:hAnsi="Arial" w:cs="Arial"/>
                <w:sz w:val="20"/>
                <w:szCs w:val="20"/>
              </w:rPr>
              <w:t xml:space="preserve">Dean Miller, Dean Braddock, Dean El </w:t>
            </w:r>
            <w:proofErr w:type="spellStart"/>
            <w:r w:rsidR="00A83007">
              <w:rPr>
                <w:rFonts w:ascii="Arial" w:hAnsi="Arial" w:cs="Arial"/>
                <w:sz w:val="20"/>
                <w:szCs w:val="20"/>
              </w:rPr>
              <w:t>Farra</w:t>
            </w:r>
            <w:proofErr w:type="spellEnd"/>
            <w:r w:rsidR="00A83007">
              <w:rPr>
                <w:rFonts w:ascii="Arial" w:hAnsi="Arial" w:cs="Arial"/>
                <w:sz w:val="20"/>
                <w:szCs w:val="20"/>
              </w:rPr>
              <w:t xml:space="preserve">, </w:t>
            </w:r>
            <w:proofErr w:type="spellStart"/>
            <w:r w:rsidR="00A83007" w:rsidRPr="00D46A06">
              <w:rPr>
                <w:rFonts w:ascii="Arial" w:hAnsi="Arial" w:cs="Arial"/>
                <w:sz w:val="20"/>
                <w:szCs w:val="20"/>
              </w:rPr>
              <w:t>Niv</w:t>
            </w:r>
            <w:proofErr w:type="spellEnd"/>
            <w:r w:rsidR="00A83007" w:rsidRPr="00D46A06">
              <w:rPr>
                <w:rFonts w:ascii="Arial" w:hAnsi="Arial" w:cs="Arial"/>
                <w:sz w:val="20"/>
                <w:szCs w:val="20"/>
              </w:rPr>
              <w:t xml:space="preserve"> </w:t>
            </w:r>
            <w:proofErr w:type="spellStart"/>
            <w:r w:rsidR="00A83007" w:rsidRPr="00D46A06">
              <w:rPr>
                <w:rFonts w:ascii="Arial" w:hAnsi="Arial" w:cs="Arial"/>
                <w:sz w:val="20"/>
                <w:szCs w:val="20"/>
              </w:rPr>
              <w:t>Hakami-Majd</w:t>
            </w:r>
            <w:proofErr w:type="spellEnd"/>
            <w:r w:rsidR="00A83007" w:rsidRPr="00D46A06">
              <w:rPr>
                <w:rFonts w:ascii="Arial" w:hAnsi="Arial" w:cs="Arial"/>
                <w:sz w:val="20"/>
                <w:szCs w:val="20"/>
              </w:rPr>
              <w:t xml:space="preserve">, Maya </w:t>
            </w:r>
            <w:proofErr w:type="spellStart"/>
            <w:r w:rsidR="00A83007" w:rsidRPr="00D46A06">
              <w:rPr>
                <w:rFonts w:ascii="Arial" w:hAnsi="Arial" w:cs="Arial"/>
                <w:sz w:val="20"/>
                <w:szCs w:val="20"/>
              </w:rPr>
              <w:t>Smolarek</w:t>
            </w:r>
            <w:proofErr w:type="spellEnd"/>
            <w:r w:rsidR="00A83007" w:rsidRPr="00D46A06">
              <w:rPr>
                <w:rFonts w:ascii="Arial" w:hAnsi="Arial" w:cs="Arial"/>
                <w:sz w:val="20"/>
                <w:szCs w:val="20"/>
              </w:rPr>
              <w:t xml:space="preserve">, Amy Wang, </w:t>
            </w:r>
            <w:r w:rsidR="005B47DD" w:rsidRPr="00D46A06">
              <w:rPr>
                <w:rFonts w:ascii="Arial" w:hAnsi="Arial" w:cs="Arial"/>
                <w:sz w:val="20"/>
                <w:szCs w:val="20"/>
              </w:rPr>
              <w:t xml:space="preserve">, Jennifer </w:t>
            </w:r>
            <w:proofErr w:type="spellStart"/>
            <w:r w:rsidR="005B47DD" w:rsidRPr="00D46A06">
              <w:rPr>
                <w:rFonts w:ascii="Arial" w:hAnsi="Arial" w:cs="Arial"/>
                <w:sz w:val="20"/>
                <w:szCs w:val="20"/>
              </w:rPr>
              <w:t>Danesh</w:t>
            </w:r>
            <w:proofErr w:type="spellEnd"/>
            <w:r w:rsidR="005B47DD" w:rsidRPr="00D46A06">
              <w:rPr>
                <w:rFonts w:ascii="Arial" w:hAnsi="Arial" w:cs="Arial"/>
                <w:sz w:val="20"/>
                <w:szCs w:val="20"/>
              </w:rPr>
              <w:t xml:space="preserve">, </w:t>
            </w:r>
            <w:r w:rsidR="007854A4" w:rsidRPr="00D46A06">
              <w:rPr>
                <w:rFonts w:ascii="Arial" w:hAnsi="Arial" w:cs="Arial"/>
                <w:sz w:val="20"/>
                <w:szCs w:val="20"/>
              </w:rPr>
              <w:t xml:space="preserve">Will </w:t>
            </w:r>
            <w:proofErr w:type="spellStart"/>
            <w:r w:rsidR="007854A4" w:rsidRPr="00D46A06">
              <w:rPr>
                <w:rFonts w:ascii="Arial" w:hAnsi="Arial" w:cs="Arial"/>
                <w:sz w:val="20"/>
                <w:szCs w:val="20"/>
              </w:rPr>
              <w:t>Toppen</w:t>
            </w:r>
            <w:proofErr w:type="spellEnd"/>
            <w:r w:rsidR="007854A4" w:rsidRPr="00D46A06">
              <w:rPr>
                <w:rFonts w:ascii="Arial" w:hAnsi="Arial" w:cs="Arial"/>
                <w:sz w:val="20"/>
                <w:szCs w:val="20"/>
              </w:rPr>
              <w:t xml:space="preserve">, </w:t>
            </w:r>
            <w:r w:rsidR="00134426" w:rsidRPr="00D46A06">
              <w:rPr>
                <w:rFonts w:ascii="Arial" w:hAnsi="Arial" w:cs="Arial"/>
                <w:sz w:val="20"/>
                <w:szCs w:val="20"/>
              </w:rPr>
              <w:t xml:space="preserve">, </w:t>
            </w:r>
            <w:r w:rsidR="00B1163B" w:rsidRPr="00D46A06">
              <w:rPr>
                <w:rFonts w:ascii="Arial" w:hAnsi="Arial" w:cs="Arial"/>
                <w:sz w:val="20"/>
                <w:szCs w:val="20"/>
              </w:rPr>
              <w:t xml:space="preserve">Alana </w:t>
            </w:r>
            <w:proofErr w:type="spellStart"/>
            <w:r w:rsidR="00B1163B" w:rsidRPr="00D46A06">
              <w:rPr>
                <w:rFonts w:ascii="Arial" w:hAnsi="Arial" w:cs="Arial"/>
                <w:sz w:val="20"/>
                <w:szCs w:val="20"/>
              </w:rPr>
              <w:t>Waiwaiole</w:t>
            </w:r>
            <w:proofErr w:type="spellEnd"/>
            <w:r w:rsidR="00E8236E" w:rsidRPr="00D46A06">
              <w:rPr>
                <w:rFonts w:ascii="Arial" w:hAnsi="Arial" w:cs="Arial"/>
                <w:sz w:val="20"/>
                <w:szCs w:val="20"/>
              </w:rPr>
              <w:t>, Amy Wang</w:t>
            </w:r>
            <w:r w:rsidR="00DD7A63">
              <w:rPr>
                <w:rFonts w:ascii="Arial" w:hAnsi="Arial" w:cs="Arial"/>
                <w:sz w:val="20"/>
                <w:szCs w:val="20"/>
              </w:rPr>
              <w:t xml:space="preserve">, </w:t>
            </w:r>
            <w:r w:rsidR="00DD7A63" w:rsidRPr="00D46A06">
              <w:rPr>
                <w:rFonts w:ascii="Arial" w:hAnsi="Arial" w:cs="Arial"/>
                <w:sz w:val="20"/>
                <w:szCs w:val="20"/>
              </w:rPr>
              <w:t>Alfred Yoon, Ronnie Rivera,</w:t>
            </w:r>
            <w:r w:rsidR="00DD7A63">
              <w:rPr>
                <w:rFonts w:ascii="Arial" w:hAnsi="Arial" w:cs="Arial"/>
                <w:sz w:val="20"/>
                <w:szCs w:val="20"/>
              </w:rPr>
              <w:t xml:space="preserve"> </w:t>
            </w:r>
            <w:r w:rsidR="00DD7A63" w:rsidRPr="00D46A06">
              <w:rPr>
                <w:rFonts w:ascii="Arial" w:hAnsi="Arial" w:cs="Arial"/>
                <w:sz w:val="20"/>
                <w:szCs w:val="20"/>
              </w:rPr>
              <w:t xml:space="preserve">Nina </w:t>
            </w:r>
            <w:proofErr w:type="spellStart"/>
            <w:r w:rsidR="00DD7A63" w:rsidRPr="00D46A06">
              <w:rPr>
                <w:rFonts w:ascii="Arial" w:hAnsi="Arial" w:cs="Arial"/>
                <w:sz w:val="20"/>
                <w:szCs w:val="20"/>
              </w:rPr>
              <w:t>Vyas</w:t>
            </w:r>
            <w:proofErr w:type="spellEnd"/>
            <w:r w:rsidR="00DD7A63" w:rsidRPr="00D46A06">
              <w:rPr>
                <w:rFonts w:ascii="Arial" w:hAnsi="Arial" w:cs="Arial"/>
                <w:sz w:val="20"/>
                <w:szCs w:val="20"/>
              </w:rPr>
              <w:t xml:space="preserve">, Lily </w:t>
            </w:r>
            <w:proofErr w:type="spellStart"/>
            <w:r w:rsidR="00DD7A63" w:rsidRPr="00D46A06">
              <w:rPr>
                <w:rFonts w:ascii="Arial" w:hAnsi="Arial" w:cs="Arial"/>
                <w:sz w:val="20"/>
                <w:szCs w:val="20"/>
              </w:rPr>
              <w:t>Kornbluth</w:t>
            </w:r>
            <w:proofErr w:type="spellEnd"/>
            <w:r w:rsidR="00DD7A63" w:rsidRPr="00D46A06">
              <w:rPr>
                <w:rFonts w:ascii="Arial" w:hAnsi="Arial" w:cs="Arial"/>
                <w:sz w:val="20"/>
                <w:szCs w:val="20"/>
              </w:rPr>
              <w:t xml:space="preserve"> Brittni Johnson,</w:t>
            </w:r>
            <w:r w:rsidR="00A83007">
              <w:rPr>
                <w:rFonts w:ascii="Arial" w:hAnsi="Arial" w:cs="Arial"/>
                <w:sz w:val="20"/>
                <w:szCs w:val="20"/>
              </w:rPr>
              <w:t xml:space="preserve"> Ronnie Rivera</w:t>
            </w:r>
          </w:p>
          <w:p w14:paraId="6E59F5F7" w14:textId="77777777" w:rsidR="00A83007" w:rsidRPr="00A83007" w:rsidRDefault="00A83007" w:rsidP="00A83007">
            <w:pPr>
              <w:pStyle w:val="BodyCopy"/>
              <w:rPr>
                <w:rFonts w:ascii="Arial" w:hAnsi="Arial" w:cs="Arial"/>
                <w:b/>
                <w:sz w:val="20"/>
                <w:szCs w:val="20"/>
              </w:rPr>
            </w:pPr>
          </w:p>
          <w:p w14:paraId="677D3B03" w14:textId="0C3DE53E" w:rsidR="00A83007" w:rsidRPr="00D46A06" w:rsidRDefault="00A83007" w:rsidP="00A83007">
            <w:pPr>
              <w:pStyle w:val="BodyCopy"/>
              <w:rPr>
                <w:rFonts w:ascii="Arial" w:hAnsi="Arial" w:cs="Arial"/>
                <w:sz w:val="20"/>
                <w:szCs w:val="20"/>
              </w:rPr>
            </w:pPr>
            <w:r w:rsidRPr="00A83007">
              <w:rPr>
                <w:rFonts w:ascii="Arial" w:hAnsi="Arial" w:cs="Arial"/>
                <w:b/>
                <w:sz w:val="20"/>
                <w:szCs w:val="20"/>
              </w:rPr>
              <w:t>The Deans were not present this meeting because they were at the AAMC meeting.</w:t>
            </w:r>
          </w:p>
        </w:tc>
      </w:tr>
      <w:tr w:rsidR="0093292B" w:rsidRPr="00D46A06" w14:paraId="1F42FA15"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0DC21CA0" w:rsidR="00B1465A" w:rsidRPr="00D46A06" w:rsidRDefault="00B1465A" w:rsidP="00757413">
            <w:pPr>
              <w:pStyle w:val="MinutesandAgendaTitles"/>
              <w:rPr>
                <w:rFonts w:ascii="Arial" w:hAnsi="Arial" w:cs="Arial"/>
                <w:color w:val="auto"/>
                <w:sz w:val="20"/>
                <w:szCs w:val="20"/>
              </w:rPr>
            </w:pP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D46A06" w:rsidRDefault="00B1465A" w:rsidP="00757413">
            <w:pPr>
              <w:widowControl w:val="0"/>
              <w:autoSpaceDE w:val="0"/>
              <w:autoSpaceDN w:val="0"/>
              <w:adjustRightInd w:val="0"/>
              <w:rPr>
                <w:rFonts w:ascii="Arial" w:hAnsi="Arial" w:cs="Arial"/>
                <w:sz w:val="20"/>
                <w:szCs w:val="20"/>
              </w:rPr>
            </w:pPr>
            <w:r w:rsidRPr="00D46A06">
              <w:rPr>
                <w:rFonts w:ascii="Arial" w:hAnsi="Arial" w:cs="Arial"/>
                <w:b/>
                <w:bCs/>
                <w:sz w:val="20"/>
                <w:szCs w:val="20"/>
              </w:rPr>
              <w:t>AGENDA:</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38641B66" w:rsidR="00B1465A" w:rsidRPr="00D46A06" w:rsidRDefault="00CA40DB" w:rsidP="00757413">
            <w:pPr>
              <w:pStyle w:val="MinutesandAgendaTitles"/>
              <w:rPr>
                <w:rFonts w:ascii="Arial" w:hAnsi="Arial" w:cs="Arial"/>
                <w:b w:val="0"/>
                <w:color w:val="auto"/>
                <w:sz w:val="20"/>
                <w:szCs w:val="20"/>
              </w:rPr>
            </w:pPr>
            <w:r w:rsidRPr="00D46A06">
              <w:rPr>
                <w:rFonts w:ascii="Arial" w:hAnsi="Arial" w:cs="Arial"/>
                <w:b w:val="0"/>
                <w:color w:val="auto"/>
                <w:sz w:val="20"/>
                <w:szCs w:val="20"/>
              </w:rPr>
              <w:t>Abraar</w:t>
            </w:r>
          </w:p>
        </w:tc>
      </w:tr>
      <w:tr w:rsidR="00940AE7" w:rsidRPr="00D46A06" w14:paraId="3CFE6695"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D46A06" w:rsidRDefault="00B1465A" w:rsidP="00940AE7">
            <w:pPr>
              <w:pStyle w:val="BodyCopy"/>
              <w:ind w:left="179"/>
              <w:rPr>
                <w:rFonts w:ascii="Arial" w:hAnsi="Arial" w:cs="Arial"/>
                <w:sz w:val="20"/>
                <w:szCs w:val="20"/>
              </w:rPr>
            </w:pPr>
          </w:p>
        </w:tc>
        <w:tc>
          <w:tcPr>
            <w:tcW w:w="10460" w:type="dxa"/>
            <w:gridSpan w:val="4"/>
            <w:tcBorders>
              <w:top w:val="single" w:sz="4" w:space="0" w:color="4F81BD"/>
              <w:left w:val="single" w:sz="4" w:space="0" w:color="4F81BD"/>
              <w:bottom w:val="single" w:sz="4" w:space="0" w:color="4F81BD"/>
              <w:right w:val="single" w:sz="4" w:space="0" w:color="4F81BD"/>
            </w:tcBorders>
            <w:vAlign w:val="center"/>
          </w:tcPr>
          <w:p w14:paraId="613A2F98"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1. Call to Order (7:00 PM)</w:t>
            </w:r>
          </w:p>
          <w:p w14:paraId="1040CD76"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2. Student Body Concerns</w:t>
            </w:r>
          </w:p>
          <w:p w14:paraId="2116E948"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3. Deans Office Report (Dean Braddock, Dean El-</w:t>
            </w:r>
            <w:proofErr w:type="spellStart"/>
            <w:r w:rsidRPr="00DB3729">
              <w:rPr>
                <w:rFonts w:ascii="Arial" w:eastAsiaTheme="minorHAnsi" w:hAnsi="Arial" w:cs="Arial"/>
                <w:sz w:val="20"/>
                <w:szCs w:val="20"/>
              </w:rPr>
              <w:t>Farra</w:t>
            </w:r>
            <w:proofErr w:type="spellEnd"/>
            <w:r w:rsidRPr="00DB3729">
              <w:rPr>
                <w:rFonts w:ascii="Arial" w:eastAsiaTheme="minorHAnsi" w:hAnsi="Arial" w:cs="Arial"/>
                <w:sz w:val="20"/>
                <w:szCs w:val="20"/>
              </w:rPr>
              <w:t xml:space="preserve">)- </w:t>
            </w:r>
            <w:r w:rsidRPr="00DB3729">
              <w:rPr>
                <w:rFonts w:ascii="Arial" w:eastAsiaTheme="minorHAnsi" w:hAnsi="Arial" w:cs="Arial"/>
                <w:b/>
                <w:bCs/>
                <w:sz w:val="20"/>
                <w:szCs w:val="20"/>
              </w:rPr>
              <w:t>Will Not Be Present</w:t>
            </w:r>
          </w:p>
          <w:p w14:paraId="07003897"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4. SAO Report (Dean Miller; Meredith, Mary Ann)</w:t>
            </w:r>
          </w:p>
          <w:p w14:paraId="2E87ACA2"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 xml:space="preserve">5. Connecting Californians to Care SIG- Nathaniel </w:t>
            </w:r>
            <w:proofErr w:type="spellStart"/>
            <w:r w:rsidRPr="00DB3729">
              <w:rPr>
                <w:rFonts w:ascii="Arial" w:eastAsiaTheme="minorHAnsi" w:hAnsi="Arial" w:cs="Arial"/>
                <w:sz w:val="20"/>
                <w:szCs w:val="20"/>
              </w:rPr>
              <w:t>Coggins</w:t>
            </w:r>
            <w:proofErr w:type="spellEnd"/>
            <w:r w:rsidRPr="00DB3729">
              <w:rPr>
                <w:rFonts w:ascii="Arial" w:eastAsiaTheme="minorHAnsi" w:hAnsi="Arial" w:cs="Arial"/>
                <w:sz w:val="20"/>
                <w:szCs w:val="20"/>
              </w:rPr>
              <w:t xml:space="preserve">, Eric </w:t>
            </w:r>
            <w:proofErr w:type="spellStart"/>
            <w:r w:rsidRPr="00DB3729">
              <w:rPr>
                <w:rFonts w:ascii="Arial" w:eastAsiaTheme="minorHAnsi" w:hAnsi="Arial" w:cs="Arial"/>
                <w:sz w:val="20"/>
                <w:szCs w:val="20"/>
              </w:rPr>
              <w:t>Dunipace</w:t>
            </w:r>
            <w:proofErr w:type="spellEnd"/>
          </w:p>
          <w:p w14:paraId="25F68A09"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6. Well-Being Event Proposal- Ronnie Rivera</w:t>
            </w:r>
          </w:p>
          <w:p w14:paraId="7E1A442C"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 xml:space="preserve">7. MEC Voting Members By-Laws- </w:t>
            </w:r>
            <w:proofErr w:type="spellStart"/>
            <w:r w:rsidRPr="00DB3729">
              <w:rPr>
                <w:rFonts w:ascii="Arial" w:eastAsiaTheme="minorHAnsi" w:hAnsi="Arial" w:cs="Arial"/>
                <w:sz w:val="20"/>
                <w:szCs w:val="20"/>
              </w:rPr>
              <w:t>Pradeep</w:t>
            </w:r>
            <w:proofErr w:type="spellEnd"/>
            <w:r w:rsidRPr="00DB3729">
              <w:rPr>
                <w:rFonts w:ascii="Arial" w:eastAsiaTheme="minorHAnsi" w:hAnsi="Arial" w:cs="Arial"/>
                <w:sz w:val="20"/>
                <w:szCs w:val="20"/>
              </w:rPr>
              <w:t> </w:t>
            </w:r>
            <w:proofErr w:type="spellStart"/>
            <w:r w:rsidRPr="00DB3729">
              <w:rPr>
                <w:rFonts w:ascii="Arial" w:eastAsiaTheme="minorHAnsi" w:hAnsi="Arial" w:cs="Arial"/>
                <w:sz w:val="20"/>
                <w:szCs w:val="20"/>
              </w:rPr>
              <w:t>Rajendran</w:t>
            </w:r>
            <w:proofErr w:type="spellEnd"/>
            <w:r w:rsidRPr="00DB3729">
              <w:rPr>
                <w:rFonts w:ascii="Arial" w:eastAsiaTheme="minorHAnsi" w:hAnsi="Arial" w:cs="Arial"/>
                <w:sz w:val="20"/>
                <w:szCs w:val="20"/>
              </w:rPr>
              <w:t>, Cynthia He</w:t>
            </w:r>
          </w:p>
          <w:p w14:paraId="50B64212"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 xml:space="preserve">8. Society System from the Student Perspective- Monique </w:t>
            </w:r>
            <w:proofErr w:type="spellStart"/>
            <w:r w:rsidRPr="00DB3729">
              <w:rPr>
                <w:rFonts w:ascii="Arial" w:eastAsiaTheme="minorHAnsi" w:hAnsi="Arial" w:cs="Arial"/>
                <w:sz w:val="20"/>
                <w:szCs w:val="20"/>
              </w:rPr>
              <w:t>McDermoth</w:t>
            </w:r>
            <w:proofErr w:type="spellEnd"/>
          </w:p>
          <w:p w14:paraId="7B119091" w14:textId="43F03333"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9.  Officer updates (MS</w:t>
            </w:r>
            <w:r w:rsidR="006F1E60">
              <w:rPr>
                <w:rFonts w:ascii="Arial" w:eastAsiaTheme="minorHAnsi" w:hAnsi="Arial" w:cs="Arial"/>
                <w:sz w:val="20"/>
                <w:szCs w:val="20"/>
              </w:rPr>
              <w:t>1/</w:t>
            </w:r>
            <w:r w:rsidRPr="00DB3729">
              <w:rPr>
                <w:rFonts w:ascii="Arial" w:eastAsiaTheme="minorHAnsi" w:hAnsi="Arial" w:cs="Arial"/>
                <w:sz w:val="20"/>
                <w:szCs w:val="20"/>
              </w:rPr>
              <w:t>2/3/4 Presidents; MS4 Officers; BC Chair; PRIME/Drew/MSTP/OSR reps)</w:t>
            </w:r>
          </w:p>
          <w:p w14:paraId="6BE3F752" w14:textId="77777777" w:rsidR="00DB3729" w:rsidRPr="00DB3729" w:rsidRDefault="00DB3729" w:rsidP="00DB3729">
            <w:pPr>
              <w:widowControl w:val="0"/>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10. Sub-Committee Reports</w:t>
            </w:r>
          </w:p>
          <w:p w14:paraId="2393ED51" w14:textId="72A1200E" w:rsidR="00DB3729" w:rsidRPr="00DB3729" w:rsidRDefault="00DB3729" w:rsidP="00DB3729">
            <w:pPr>
              <w:pStyle w:val="ListParagraph"/>
              <w:widowControl w:val="0"/>
              <w:numPr>
                <w:ilvl w:val="0"/>
                <w:numId w:val="3"/>
              </w:numPr>
              <w:tabs>
                <w:tab w:val="left" w:pos="220"/>
                <w:tab w:val="left" w:pos="720"/>
              </w:tabs>
              <w:autoSpaceDE w:val="0"/>
              <w:autoSpaceDN w:val="0"/>
              <w:adjustRightInd w:val="0"/>
              <w:rPr>
                <w:rFonts w:ascii="Arial" w:eastAsiaTheme="minorHAnsi" w:hAnsi="Arial" w:cs="Arial"/>
                <w:sz w:val="20"/>
                <w:szCs w:val="20"/>
              </w:rPr>
            </w:pPr>
            <w:r w:rsidRPr="00DB3729">
              <w:rPr>
                <w:rFonts w:ascii="Arial" w:eastAsiaTheme="minorHAnsi" w:hAnsi="Arial" w:cs="Arial"/>
                <w:sz w:val="20"/>
                <w:szCs w:val="20"/>
              </w:rPr>
              <w:t>All School Formal (Dominic)</w:t>
            </w:r>
          </w:p>
          <w:p w14:paraId="7D03FEE2" w14:textId="77777777" w:rsidR="00DB3729" w:rsidRPr="00DB3729" w:rsidRDefault="00DB3729" w:rsidP="00DB3729">
            <w:pPr>
              <w:widowControl w:val="0"/>
              <w:numPr>
                <w:ilvl w:val="0"/>
                <w:numId w:val="3"/>
              </w:numPr>
              <w:tabs>
                <w:tab w:val="left" w:pos="220"/>
                <w:tab w:val="left" w:pos="720"/>
              </w:tabs>
              <w:autoSpaceDE w:val="0"/>
              <w:autoSpaceDN w:val="0"/>
              <w:adjustRightInd w:val="0"/>
              <w:ind w:hanging="720"/>
              <w:rPr>
                <w:rFonts w:ascii="Arial" w:eastAsiaTheme="minorHAnsi" w:hAnsi="Arial" w:cs="Arial"/>
                <w:sz w:val="20"/>
                <w:szCs w:val="20"/>
              </w:rPr>
            </w:pPr>
            <w:r w:rsidRPr="00DB3729">
              <w:rPr>
                <w:rFonts w:ascii="Arial" w:eastAsiaTheme="minorHAnsi" w:hAnsi="Arial" w:cs="Arial"/>
                <w:sz w:val="20"/>
                <w:szCs w:val="20"/>
              </w:rPr>
              <w:t>Counting on U Mistreatment Campaign (Rebekah/Lao)</w:t>
            </w:r>
          </w:p>
          <w:p w14:paraId="1D5628BA" w14:textId="77777777" w:rsidR="00DB3729" w:rsidRPr="00DB3729" w:rsidRDefault="00DB3729" w:rsidP="00DB3729">
            <w:pPr>
              <w:widowControl w:val="0"/>
              <w:numPr>
                <w:ilvl w:val="0"/>
                <w:numId w:val="3"/>
              </w:numPr>
              <w:tabs>
                <w:tab w:val="left" w:pos="220"/>
                <w:tab w:val="left" w:pos="720"/>
              </w:tabs>
              <w:autoSpaceDE w:val="0"/>
              <w:autoSpaceDN w:val="0"/>
              <w:adjustRightInd w:val="0"/>
              <w:ind w:hanging="720"/>
              <w:rPr>
                <w:rFonts w:ascii="Arial" w:eastAsiaTheme="minorHAnsi" w:hAnsi="Arial" w:cs="Arial"/>
                <w:sz w:val="20"/>
                <w:szCs w:val="20"/>
              </w:rPr>
            </w:pPr>
            <w:r w:rsidRPr="00DB3729">
              <w:rPr>
                <w:rFonts w:ascii="Arial" w:eastAsiaTheme="minorHAnsi" w:hAnsi="Arial" w:cs="Arial"/>
                <w:sz w:val="20"/>
                <w:szCs w:val="20"/>
              </w:rPr>
              <w:t>Student Lecture Series (Abraar)</w:t>
            </w:r>
          </w:p>
          <w:p w14:paraId="0D652E88" w14:textId="77777777" w:rsidR="00DB3729" w:rsidRPr="00DB3729" w:rsidRDefault="00DB3729" w:rsidP="00DB3729">
            <w:pPr>
              <w:widowControl w:val="0"/>
              <w:numPr>
                <w:ilvl w:val="0"/>
                <w:numId w:val="3"/>
              </w:numPr>
              <w:tabs>
                <w:tab w:val="left" w:pos="220"/>
                <w:tab w:val="left" w:pos="720"/>
              </w:tabs>
              <w:autoSpaceDE w:val="0"/>
              <w:autoSpaceDN w:val="0"/>
              <w:adjustRightInd w:val="0"/>
              <w:ind w:hanging="720"/>
              <w:rPr>
                <w:rFonts w:ascii="Arial" w:eastAsiaTheme="minorHAnsi" w:hAnsi="Arial" w:cs="Arial"/>
                <w:sz w:val="20"/>
                <w:szCs w:val="20"/>
              </w:rPr>
            </w:pPr>
            <w:proofErr w:type="spellStart"/>
            <w:r w:rsidRPr="00DB3729">
              <w:rPr>
                <w:rFonts w:ascii="Arial" w:eastAsiaTheme="minorHAnsi" w:hAnsi="Arial" w:cs="Arial"/>
                <w:sz w:val="20"/>
                <w:szCs w:val="20"/>
              </w:rPr>
              <w:t>Geffy</w:t>
            </w:r>
            <w:proofErr w:type="spellEnd"/>
            <w:r w:rsidRPr="00DB3729">
              <w:rPr>
                <w:rFonts w:ascii="Arial" w:eastAsiaTheme="minorHAnsi" w:hAnsi="Arial" w:cs="Arial"/>
                <w:sz w:val="20"/>
                <w:szCs w:val="20"/>
              </w:rPr>
              <w:t xml:space="preserve"> Guide (Justin)</w:t>
            </w:r>
          </w:p>
          <w:p w14:paraId="7DB6CB67" w14:textId="77777777" w:rsidR="00DB3729" w:rsidRPr="00DB3729" w:rsidRDefault="00DB3729" w:rsidP="00DB3729">
            <w:pPr>
              <w:widowControl w:val="0"/>
              <w:numPr>
                <w:ilvl w:val="0"/>
                <w:numId w:val="3"/>
              </w:numPr>
              <w:tabs>
                <w:tab w:val="left" w:pos="220"/>
                <w:tab w:val="left" w:pos="720"/>
              </w:tabs>
              <w:autoSpaceDE w:val="0"/>
              <w:autoSpaceDN w:val="0"/>
              <w:adjustRightInd w:val="0"/>
              <w:ind w:hanging="720"/>
              <w:rPr>
                <w:rFonts w:ascii="Arial" w:eastAsiaTheme="minorHAnsi" w:hAnsi="Arial" w:cs="Arial"/>
                <w:sz w:val="20"/>
                <w:szCs w:val="20"/>
              </w:rPr>
            </w:pPr>
            <w:r w:rsidRPr="00DB3729">
              <w:rPr>
                <w:rFonts w:ascii="Arial" w:eastAsiaTheme="minorHAnsi" w:hAnsi="Arial" w:cs="Arial"/>
                <w:sz w:val="20"/>
                <w:szCs w:val="20"/>
              </w:rPr>
              <w:t xml:space="preserve">MSC </w:t>
            </w:r>
            <w:proofErr w:type="spellStart"/>
            <w:r w:rsidRPr="00DB3729">
              <w:rPr>
                <w:rFonts w:ascii="Arial" w:eastAsiaTheme="minorHAnsi" w:hAnsi="Arial" w:cs="Arial"/>
                <w:sz w:val="20"/>
                <w:szCs w:val="20"/>
              </w:rPr>
              <w:t>Weebly</w:t>
            </w:r>
            <w:proofErr w:type="spellEnd"/>
            <w:r w:rsidRPr="00DB3729">
              <w:rPr>
                <w:rFonts w:ascii="Arial" w:eastAsiaTheme="minorHAnsi" w:hAnsi="Arial" w:cs="Arial"/>
                <w:sz w:val="20"/>
                <w:szCs w:val="20"/>
              </w:rPr>
              <w:t xml:space="preserve"> Website (Roxanne)</w:t>
            </w:r>
          </w:p>
          <w:p w14:paraId="30EE31EF" w14:textId="68A630DE" w:rsidR="00DF20E0" w:rsidRPr="00D46A06" w:rsidRDefault="00DB3729" w:rsidP="00DB3729">
            <w:pPr>
              <w:widowControl w:val="0"/>
              <w:tabs>
                <w:tab w:val="left" w:pos="220"/>
                <w:tab w:val="left" w:pos="720"/>
              </w:tabs>
              <w:autoSpaceDE w:val="0"/>
              <w:autoSpaceDN w:val="0"/>
              <w:adjustRightInd w:val="0"/>
              <w:rPr>
                <w:rFonts w:ascii="Arial" w:hAnsi="Arial" w:cs="Arial"/>
                <w:sz w:val="20"/>
                <w:szCs w:val="20"/>
              </w:rPr>
            </w:pPr>
            <w:r w:rsidRPr="00DB3729">
              <w:rPr>
                <w:rFonts w:ascii="Arial" w:eastAsiaTheme="minorHAnsi" w:hAnsi="Arial" w:cs="Arial"/>
                <w:sz w:val="20"/>
                <w:szCs w:val="20"/>
              </w:rPr>
              <w:t>11. Adjournment </w:t>
            </w:r>
          </w:p>
        </w:tc>
      </w:tr>
      <w:tr w:rsidR="0093292B" w:rsidRPr="00D46A06" w14:paraId="3949FECB"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294D7D87" w:rsidR="00B1465A" w:rsidRPr="00D46A06" w:rsidRDefault="00780E0B" w:rsidP="00757413">
            <w:pPr>
              <w:pStyle w:val="MinutesandAgendaTitles"/>
              <w:rPr>
                <w:rFonts w:ascii="Arial" w:hAnsi="Arial" w:cs="Arial"/>
                <w:color w:val="auto"/>
                <w:sz w:val="20"/>
                <w:szCs w:val="20"/>
              </w:rPr>
            </w:pPr>
            <w:r w:rsidRPr="00D46A06">
              <w:rPr>
                <w:rFonts w:ascii="Arial" w:hAnsi="Arial" w:cs="Arial"/>
                <w:color w:val="auto"/>
                <w:sz w:val="20"/>
                <w:szCs w:val="20"/>
              </w:rPr>
              <w:t>Topic 1</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7B18B447" w14:textId="77777777" w:rsidR="00B1465A" w:rsidRPr="00D46A06" w:rsidRDefault="00B1465A" w:rsidP="00757413">
            <w:pPr>
              <w:pStyle w:val="MinutesandAgendaTitles"/>
              <w:rPr>
                <w:rFonts w:ascii="Arial" w:hAnsi="Arial" w:cs="Arial"/>
                <w:color w:val="auto"/>
                <w:sz w:val="20"/>
                <w:szCs w:val="20"/>
              </w:rPr>
            </w:pPr>
            <w:r w:rsidRPr="00D46A06">
              <w:rPr>
                <w:rFonts w:ascii="Arial" w:hAnsi="Arial" w:cs="Arial"/>
                <w:color w:val="auto"/>
                <w:sz w:val="20"/>
                <w:szCs w:val="20"/>
              </w:rPr>
              <w:t>Call to Order</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1A8BCF3C" w:rsidR="00B1465A" w:rsidRPr="00D46A06" w:rsidRDefault="00CB20F2" w:rsidP="00757413">
            <w:pPr>
              <w:pStyle w:val="MinutesandAgendaTitles"/>
              <w:rPr>
                <w:rFonts w:ascii="Arial" w:hAnsi="Arial" w:cs="Arial"/>
                <w:b w:val="0"/>
                <w:color w:val="auto"/>
                <w:sz w:val="20"/>
                <w:szCs w:val="20"/>
              </w:rPr>
            </w:pPr>
            <w:r w:rsidRPr="00D46A06">
              <w:rPr>
                <w:rFonts w:ascii="Arial" w:hAnsi="Arial" w:cs="Arial"/>
                <w:b w:val="0"/>
                <w:color w:val="auto"/>
                <w:sz w:val="20"/>
                <w:szCs w:val="20"/>
              </w:rPr>
              <w:t>Abraar</w:t>
            </w:r>
          </w:p>
        </w:tc>
      </w:tr>
      <w:tr w:rsidR="00940AE7" w:rsidRPr="00D46A06" w14:paraId="7FB51CA2"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vAlign w:val="center"/>
          </w:tcPr>
          <w:p w14:paraId="66C09480"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Discussion</w:t>
            </w:r>
          </w:p>
        </w:tc>
        <w:tc>
          <w:tcPr>
            <w:tcW w:w="10460" w:type="dxa"/>
            <w:gridSpan w:val="4"/>
            <w:tcBorders>
              <w:top w:val="single" w:sz="4" w:space="0" w:color="4F81BD"/>
              <w:left w:val="single" w:sz="4" w:space="0" w:color="4F81BD"/>
              <w:bottom w:val="single" w:sz="4" w:space="0" w:color="4F81BD"/>
              <w:right w:val="single" w:sz="4" w:space="0" w:color="4F81BD"/>
            </w:tcBorders>
            <w:vAlign w:val="center"/>
          </w:tcPr>
          <w:p w14:paraId="050DDBC7" w14:textId="514E255B" w:rsidR="00414CEA" w:rsidRPr="00A642B1" w:rsidRDefault="00414CEA" w:rsidP="00A642B1">
            <w:pPr>
              <w:pStyle w:val="BodyCopy"/>
              <w:numPr>
                <w:ilvl w:val="0"/>
                <w:numId w:val="5"/>
              </w:numPr>
              <w:ind w:left="372" w:hanging="372"/>
              <w:rPr>
                <w:rFonts w:ascii="Arial" w:hAnsi="Arial" w:cs="Arial"/>
                <w:sz w:val="20"/>
                <w:szCs w:val="20"/>
              </w:rPr>
            </w:pPr>
            <w:r w:rsidRPr="00D46A06">
              <w:rPr>
                <w:rFonts w:ascii="Arial" w:hAnsi="Arial" w:cs="Arial"/>
                <w:sz w:val="20"/>
                <w:szCs w:val="20"/>
              </w:rPr>
              <w:t>Meeting called to order at:</w:t>
            </w:r>
            <w:r w:rsidR="000119BC" w:rsidRPr="00D46A06">
              <w:rPr>
                <w:rFonts w:ascii="Arial" w:hAnsi="Arial" w:cs="Arial"/>
                <w:sz w:val="20"/>
                <w:szCs w:val="20"/>
              </w:rPr>
              <w:t xml:space="preserve"> </w:t>
            </w:r>
            <w:r w:rsidR="00971A93">
              <w:rPr>
                <w:rFonts w:ascii="Arial" w:hAnsi="Arial" w:cs="Arial"/>
                <w:sz w:val="20"/>
                <w:szCs w:val="20"/>
              </w:rPr>
              <w:t>7:05pm</w:t>
            </w:r>
          </w:p>
        </w:tc>
      </w:tr>
      <w:tr w:rsidR="0093292B" w:rsidRPr="00D46A06" w14:paraId="6B649CC3"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2186DA8" w14:textId="7968DB1F" w:rsidR="00B1465A" w:rsidRPr="00D46A06" w:rsidRDefault="00B1465A" w:rsidP="00757413">
            <w:pPr>
              <w:pStyle w:val="MinutesandAgendaTitles"/>
              <w:rPr>
                <w:rFonts w:ascii="Arial" w:hAnsi="Arial" w:cs="Arial"/>
                <w:color w:val="auto"/>
                <w:sz w:val="20"/>
                <w:szCs w:val="20"/>
              </w:rPr>
            </w:pP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E33BB25" w14:textId="77777777" w:rsidR="00B1465A" w:rsidRPr="00D46A06" w:rsidRDefault="00B1465A" w:rsidP="00757413">
            <w:pPr>
              <w:pStyle w:val="MinutesandAgendaTitles"/>
              <w:rPr>
                <w:rFonts w:ascii="Arial" w:hAnsi="Arial" w:cs="Arial"/>
                <w:color w:val="auto"/>
                <w:sz w:val="20"/>
                <w:szCs w:val="20"/>
              </w:rPr>
            </w:pPr>
            <w:r w:rsidRPr="00D46A06">
              <w:rPr>
                <w:rFonts w:ascii="Arial" w:hAnsi="Arial" w:cs="Arial"/>
                <w:color w:val="auto"/>
                <w:sz w:val="20"/>
                <w:szCs w:val="20"/>
              </w:rPr>
              <w:t xml:space="preserve">Review/Approve Minutes </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19F509D"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7E4462A" w14:textId="2DA8A2A4" w:rsidR="00B1465A" w:rsidRPr="00D46A06" w:rsidRDefault="00CB20F2" w:rsidP="00757413">
            <w:pPr>
              <w:pStyle w:val="MinutesandAgendaTitles"/>
              <w:rPr>
                <w:rFonts w:ascii="Arial" w:hAnsi="Arial" w:cs="Arial"/>
                <w:b w:val="0"/>
                <w:color w:val="auto"/>
                <w:sz w:val="20"/>
                <w:szCs w:val="20"/>
              </w:rPr>
            </w:pPr>
            <w:r w:rsidRPr="00D46A06">
              <w:rPr>
                <w:rFonts w:ascii="Arial" w:hAnsi="Arial" w:cs="Arial"/>
                <w:b w:val="0"/>
                <w:color w:val="auto"/>
                <w:sz w:val="20"/>
                <w:szCs w:val="20"/>
              </w:rPr>
              <w:t>Abraar</w:t>
            </w:r>
          </w:p>
        </w:tc>
      </w:tr>
      <w:tr w:rsidR="00940AE7" w:rsidRPr="00D46A06" w14:paraId="7D345683"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vAlign w:val="center"/>
          </w:tcPr>
          <w:p w14:paraId="0DDED28A"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VOTE</w:t>
            </w:r>
          </w:p>
        </w:tc>
        <w:tc>
          <w:tcPr>
            <w:tcW w:w="10460" w:type="dxa"/>
            <w:gridSpan w:val="4"/>
            <w:tcBorders>
              <w:top w:val="single" w:sz="4" w:space="0" w:color="4F81BD"/>
              <w:left w:val="single" w:sz="4" w:space="0" w:color="4F81BD"/>
              <w:bottom w:val="single" w:sz="4" w:space="0" w:color="4F81BD"/>
              <w:right w:val="single" w:sz="4" w:space="0" w:color="4F81BD"/>
            </w:tcBorders>
            <w:vAlign w:val="center"/>
          </w:tcPr>
          <w:p w14:paraId="383FA89D" w14:textId="70E9D51B" w:rsidR="00971A93" w:rsidRPr="00971A93" w:rsidRDefault="00DB3729" w:rsidP="00971A93">
            <w:pPr>
              <w:pStyle w:val="ListParagraph"/>
              <w:widowControl w:val="0"/>
              <w:numPr>
                <w:ilvl w:val="0"/>
                <w:numId w:val="5"/>
              </w:numPr>
              <w:tabs>
                <w:tab w:val="left" w:pos="372"/>
                <w:tab w:val="left" w:pos="720"/>
              </w:tabs>
              <w:autoSpaceDE w:val="0"/>
              <w:autoSpaceDN w:val="0"/>
              <w:adjustRightInd w:val="0"/>
              <w:ind w:left="372"/>
              <w:rPr>
                <w:rFonts w:ascii="Arial" w:hAnsi="Arial" w:cs="Arial"/>
                <w:b/>
                <w:sz w:val="20"/>
                <w:szCs w:val="20"/>
              </w:rPr>
            </w:pPr>
            <w:r>
              <w:rPr>
                <w:rFonts w:ascii="Arial" w:hAnsi="Arial" w:cs="Arial"/>
                <w:sz w:val="20"/>
                <w:szCs w:val="20"/>
              </w:rPr>
              <w:t>October m</w:t>
            </w:r>
            <w:r w:rsidR="00D46A06">
              <w:rPr>
                <w:rFonts w:ascii="Arial" w:hAnsi="Arial" w:cs="Arial"/>
                <w:sz w:val="20"/>
                <w:szCs w:val="20"/>
              </w:rPr>
              <w:t>inutes</w:t>
            </w:r>
            <w:r>
              <w:rPr>
                <w:rFonts w:ascii="Arial" w:hAnsi="Arial" w:cs="Arial"/>
                <w:sz w:val="20"/>
                <w:szCs w:val="20"/>
              </w:rPr>
              <w:t xml:space="preserve"> u</w:t>
            </w:r>
            <w:r w:rsidR="00E8236E" w:rsidRPr="00D46A06">
              <w:rPr>
                <w:rFonts w:ascii="Arial" w:hAnsi="Arial" w:cs="Arial"/>
                <w:sz w:val="20"/>
                <w:szCs w:val="20"/>
              </w:rPr>
              <w:t>nanimous</w:t>
            </w:r>
            <w:r>
              <w:rPr>
                <w:rFonts w:ascii="Arial" w:hAnsi="Arial" w:cs="Arial"/>
                <w:sz w:val="20"/>
                <w:szCs w:val="20"/>
              </w:rPr>
              <w:t>ly</w:t>
            </w:r>
            <w:r w:rsidR="00E8236E" w:rsidRPr="00D46A06">
              <w:rPr>
                <w:rFonts w:ascii="Arial" w:hAnsi="Arial" w:cs="Arial"/>
                <w:sz w:val="20"/>
                <w:szCs w:val="20"/>
              </w:rPr>
              <w:t xml:space="preserve"> approv</w:t>
            </w:r>
            <w:r w:rsidR="00D46A06">
              <w:rPr>
                <w:rFonts w:ascii="Arial" w:hAnsi="Arial" w:cs="Arial"/>
                <w:sz w:val="20"/>
                <w:szCs w:val="20"/>
              </w:rPr>
              <w:t xml:space="preserve">ed online </w:t>
            </w:r>
            <w:r>
              <w:rPr>
                <w:rFonts w:ascii="Arial" w:hAnsi="Arial" w:cs="Arial"/>
                <w:sz w:val="20"/>
                <w:szCs w:val="20"/>
              </w:rPr>
              <w:t xml:space="preserve">last month on </w:t>
            </w:r>
            <w:r w:rsidR="004A5CDB">
              <w:rPr>
                <w:rFonts w:ascii="Arial" w:hAnsi="Arial" w:cs="Arial"/>
                <w:sz w:val="20"/>
                <w:szCs w:val="20"/>
              </w:rPr>
              <w:t>October 15</w:t>
            </w:r>
            <w:r w:rsidR="004A5CDB" w:rsidRPr="004A5CDB">
              <w:rPr>
                <w:rFonts w:ascii="Arial" w:hAnsi="Arial" w:cs="Arial"/>
                <w:sz w:val="20"/>
                <w:szCs w:val="20"/>
                <w:vertAlign w:val="superscript"/>
              </w:rPr>
              <w:t>th</w:t>
            </w:r>
            <w:r w:rsidR="004A5CDB">
              <w:rPr>
                <w:rFonts w:ascii="Arial" w:hAnsi="Arial" w:cs="Arial"/>
                <w:sz w:val="20"/>
                <w:szCs w:val="20"/>
              </w:rPr>
              <w:t>, 2015</w:t>
            </w:r>
          </w:p>
        </w:tc>
      </w:tr>
      <w:tr w:rsidR="0093292B" w:rsidRPr="00D46A06" w14:paraId="62FB896B"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17B2DE68" w:rsidR="00B1465A" w:rsidRPr="00D46A06" w:rsidRDefault="00B1465A" w:rsidP="00757413">
            <w:pPr>
              <w:pStyle w:val="MinutesandAgendaTitles"/>
              <w:rPr>
                <w:rFonts w:ascii="Arial" w:hAnsi="Arial" w:cs="Arial"/>
                <w:color w:val="auto"/>
                <w:sz w:val="20"/>
                <w:szCs w:val="20"/>
              </w:rPr>
            </w:pPr>
            <w:r w:rsidRPr="00D46A06">
              <w:rPr>
                <w:rFonts w:ascii="Arial" w:hAnsi="Arial" w:cs="Arial"/>
                <w:color w:val="auto"/>
                <w:sz w:val="20"/>
                <w:szCs w:val="20"/>
              </w:rPr>
              <w:t xml:space="preserve">Topic </w:t>
            </w:r>
            <w:r w:rsidR="00AA322A">
              <w:rPr>
                <w:rFonts w:ascii="Arial" w:hAnsi="Arial" w:cs="Arial"/>
                <w:color w:val="auto"/>
                <w:sz w:val="20"/>
                <w:szCs w:val="20"/>
              </w:rPr>
              <w:t>2</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1CC217A0" w:rsidR="00B1465A" w:rsidRPr="00D46A06" w:rsidRDefault="007854A4" w:rsidP="00757413">
            <w:pPr>
              <w:pStyle w:val="MinutesandAgendaTitles"/>
              <w:rPr>
                <w:rFonts w:ascii="Arial" w:hAnsi="Arial" w:cs="Arial"/>
                <w:b w:val="0"/>
                <w:color w:val="auto"/>
                <w:sz w:val="20"/>
                <w:szCs w:val="20"/>
              </w:rPr>
            </w:pPr>
            <w:r w:rsidRPr="00D46A06">
              <w:rPr>
                <w:rFonts w:ascii="Arial" w:hAnsi="Arial" w:cs="Arial"/>
                <w:color w:val="auto"/>
                <w:sz w:val="20"/>
                <w:szCs w:val="20"/>
              </w:rPr>
              <w:t>Student Body Concerns</w:t>
            </w:r>
          </w:p>
          <w:p w14:paraId="2593D482" w14:textId="707EDA88" w:rsidR="00B1163B" w:rsidRPr="00D46A06" w:rsidRDefault="00DD7A63" w:rsidP="004A5CDB">
            <w:pPr>
              <w:widowControl w:val="0"/>
              <w:autoSpaceDE w:val="0"/>
              <w:autoSpaceDN w:val="0"/>
              <w:adjustRightInd w:val="0"/>
              <w:rPr>
                <w:rFonts w:ascii="Arial" w:hAnsi="Arial" w:cs="Arial"/>
                <w:sz w:val="20"/>
                <w:szCs w:val="20"/>
              </w:rPr>
            </w:pPr>
            <w:r>
              <w:rPr>
                <w:rFonts w:ascii="Arial" w:hAnsi="Arial" w:cs="Arial"/>
                <w:sz w:val="20"/>
                <w:szCs w:val="20"/>
              </w:rPr>
              <w:t>None</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5D111BB5" w:rsidR="00B1465A" w:rsidRPr="00D46A06" w:rsidRDefault="00B1465A" w:rsidP="00757413">
            <w:pPr>
              <w:pStyle w:val="MinutesandAgendaTitles"/>
              <w:rPr>
                <w:rFonts w:ascii="Arial" w:hAnsi="Arial" w:cs="Arial"/>
                <w:b w:val="0"/>
                <w:color w:val="auto"/>
                <w:sz w:val="20"/>
                <w:szCs w:val="20"/>
              </w:rPr>
            </w:pPr>
          </w:p>
        </w:tc>
      </w:tr>
      <w:tr w:rsidR="0093292B" w:rsidRPr="00D46A06" w14:paraId="2C4D51B6"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49D50B8" w:rsidR="00B1465A" w:rsidRPr="00D46A06" w:rsidRDefault="00B1465A" w:rsidP="00757413">
            <w:pPr>
              <w:pStyle w:val="MinutesandAgendaTitles"/>
              <w:rPr>
                <w:rFonts w:ascii="Arial" w:hAnsi="Arial" w:cs="Arial"/>
                <w:color w:val="auto"/>
                <w:sz w:val="20"/>
                <w:szCs w:val="20"/>
              </w:rPr>
            </w:pPr>
            <w:r w:rsidRPr="00D46A06">
              <w:rPr>
                <w:rFonts w:ascii="Arial" w:hAnsi="Arial" w:cs="Arial"/>
                <w:color w:val="auto"/>
                <w:sz w:val="20"/>
                <w:szCs w:val="20"/>
              </w:rPr>
              <w:t xml:space="preserve">Topic </w:t>
            </w:r>
            <w:r w:rsidR="00AA322A">
              <w:rPr>
                <w:rFonts w:ascii="Arial" w:hAnsi="Arial" w:cs="Arial"/>
                <w:color w:val="auto"/>
                <w:sz w:val="20"/>
                <w:szCs w:val="20"/>
              </w:rPr>
              <w:t>3</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Pr="00D46A06" w:rsidRDefault="00C01E5D" w:rsidP="00646EE9">
            <w:pPr>
              <w:widowControl w:val="0"/>
              <w:tabs>
                <w:tab w:val="left" w:pos="220"/>
                <w:tab w:val="left" w:pos="720"/>
              </w:tabs>
              <w:autoSpaceDE w:val="0"/>
              <w:autoSpaceDN w:val="0"/>
              <w:adjustRightInd w:val="0"/>
              <w:rPr>
                <w:rFonts w:ascii="Arial" w:hAnsi="Arial" w:cs="Arial"/>
                <w:b/>
                <w:sz w:val="20"/>
                <w:szCs w:val="20"/>
              </w:rPr>
            </w:pPr>
            <w:r w:rsidRPr="00D46A06">
              <w:rPr>
                <w:rFonts w:ascii="Arial" w:hAnsi="Arial" w:cs="Arial"/>
                <w:b/>
                <w:sz w:val="20"/>
                <w:szCs w:val="20"/>
              </w:rPr>
              <w:t>The Deans Office Report</w:t>
            </w:r>
          </w:p>
          <w:p w14:paraId="186E3CD9" w14:textId="473F336D" w:rsidR="000119BC" w:rsidRPr="000E09E9" w:rsidRDefault="000E09E9" w:rsidP="000E09E9">
            <w:pPr>
              <w:pStyle w:val="ListParagraph"/>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Deans not present</w:t>
            </w:r>
            <w:r w:rsidR="00A642B1">
              <w:rPr>
                <w:rFonts w:ascii="Arial" w:hAnsi="Arial" w:cs="Arial"/>
                <w:sz w:val="20"/>
                <w:szCs w:val="20"/>
              </w:rPr>
              <w:t xml:space="preserve"> (AAMC conference)</w:t>
            </w:r>
          </w:p>
          <w:p w14:paraId="2354AD73" w14:textId="409779E8" w:rsidR="008C2121" w:rsidRPr="00D46A06" w:rsidRDefault="008C2121" w:rsidP="007854A4">
            <w:pPr>
              <w:pStyle w:val="ListParagraph"/>
              <w:widowControl w:val="0"/>
              <w:autoSpaceDE w:val="0"/>
              <w:autoSpaceDN w:val="0"/>
              <w:adjustRightInd w:val="0"/>
              <w:rPr>
                <w:rFonts w:ascii="Arial" w:hAnsi="Arial" w:cs="Arial"/>
                <w:sz w:val="20"/>
                <w:szCs w:val="20"/>
              </w:rPr>
            </w:pP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69451E68" w:rsidR="00B1465A" w:rsidRPr="00D46A06" w:rsidRDefault="00C01E5D" w:rsidP="00B1163B">
            <w:pPr>
              <w:pStyle w:val="MinutesandAgendaTitles"/>
              <w:rPr>
                <w:rFonts w:ascii="Arial" w:hAnsi="Arial" w:cs="Arial"/>
                <w:b w:val="0"/>
                <w:color w:val="auto"/>
                <w:sz w:val="20"/>
                <w:szCs w:val="20"/>
              </w:rPr>
            </w:pPr>
            <w:r w:rsidRPr="00D46A06">
              <w:rPr>
                <w:rFonts w:ascii="Arial" w:hAnsi="Arial" w:cs="Arial"/>
                <w:b w:val="0"/>
                <w:color w:val="auto"/>
                <w:sz w:val="20"/>
                <w:szCs w:val="20"/>
              </w:rPr>
              <w:t>Dean Braddock</w:t>
            </w:r>
            <w:r w:rsidR="00D46A06">
              <w:rPr>
                <w:rFonts w:ascii="Arial" w:hAnsi="Arial" w:cs="Arial"/>
                <w:b w:val="0"/>
                <w:color w:val="auto"/>
                <w:sz w:val="20"/>
                <w:szCs w:val="20"/>
              </w:rPr>
              <w:t xml:space="preserve">, Dean El </w:t>
            </w:r>
            <w:proofErr w:type="spellStart"/>
            <w:r w:rsidR="00D46A06">
              <w:rPr>
                <w:rFonts w:ascii="Arial" w:hAnsi="Arial" w:cs="Arial"/>
                <w:b w:val="0"/>
                <w:color w:val="auto"/>
                <w:sz w:val="20"/>
                <w:szCs w:val="20"/>
              </w:rPr>
              <w:t>Farra</w:t>
            </w:r>
            <w:proofErr w:type="spellEnd"/>
          </w:p>
        </w:tc>
      </w:tr>
      <w:tr w:rsidR="0093292B" w:rsidRPr="00D46A06" w14:paraId="5C1D39E2" w14:textId="77777777" w:rsidTr="00A5376F">
        <w:trPr>
          <w:trHeight w:val="341"/>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62DB6D8D" w:rsidR="00B1465A" w:rsidRPr="00D46A06" w:rsidRDefault="00B1465A" w:rsidP="00757413">
            <w:pPr>
              <w:pStyle w:val="MinutesandAgendaTitles"/>
              <w:rPr>
                <w:rFonts w:ascii="Arial" w:hAnsi="Arial" w:cs="Arial"/>
                <w:color w:val="auto"/>
                <w:sz w:val="20"/>
                <w:szCs w:val="20"/>
              </w:rPr>
            </w:pPr>
            <w:r w:rsidRPr="00D46A06">
              <w:rPr>
                <w:rFonts w:ascii="Arial" w:hAnsi="Arial" w:cs="Arial"/>
                <w:color w:val="auto"/>
                <w:sz w:val="20"/>
                <w:szCs w:val="20"/>
              </w:rPr>
              <w:t xml:space="preserve">Topic </w:t>
            </w:r>
            <w:r w:rsidR="00AA322A">
              <w:rPr>
                <w:rFonts w:ascii="Arial" w:hAnsi="Arial" w:cs="Arial"/>
                <w:color w:val="auto"/>
                <w:sz w:val="20"/>
                <w:szCs w:val="20"/>
              </w:rPr>
              <w:t>4</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F0E52EC" w14:textId="77777777" w:rsidR="000E334F" w:rsidRPr="00D46A06" w:rsidRDefault="00C01E5D" w:rsidP="00C01E5D">
            <w:pPr>
              <w:widowControl w:val="0"/>
              <w:tabs>
                <w:tab w:val="left" w:pos="220"/>
                <w:tab w:val="left" w:pos="720"/>
              </w:tabs>
              <w:autoSpaceDE w:val="0"/>
              <w:autoSpaceDN w:val="0"/>
              <w:adjustRightInd w:val="0"/>
              <w:rPr>
                <w:rFonts w:ascii="Arial" w:hAnsi="Arial" w:cs="Arial"/>
                <w:b/>
                <w:sz w:val="20"/>
                <w:szCs w:val="20"/>
              </w:rPr>
            </w:pPr>
            <w:r w:rsidRPr="00D46A06">
              <w:rPr>
                <w:rFonts w:ascii="Arial" w:hAnsi="Arial" w:cs="Arial"/>
                <w:b/>
                <w:sz w:val="20"/>
                <w:szCs w:val="20"/>
              </w:rPr>
              <w:t>SAO Report</w:t>
            </w:r>
          </w:p>
          <w:p w14:paraId="685DC764" w14:textId="77777777" w:rsidR="000142F8" w:rsidRPr="00FB03C2" w:rsidRDefault="00A642B1" w:rsidP="00A642B1">
            <w:pPr>
              <w:pStyle w:val="ListParagraph"/>
              <w:widowControl w:val="0"/>
              <w:numPr>
                <w:ilvl w:val="0"/>
                <w:numId w:val="5"/>
              </w:numPr>
              <w:tabs>
                <w:tab w:val="left" w:pos="220"/>
              </w:tabs>
              <w:autoSpaceDE w:val="0"/>
              <w:autoSpaceDN w:val="0"/>
              <w:adjustRightInd w:val="0"/>
              <w:rPr>
                <w:rFonts w:ascii="Arial" w:hAnsi="Arial" w:cs="Arial"/>
                <w:b/>
                <w:sz w:val="20"/>
                <w:szCs w:val="20"/>
              </w:rPr>
            </w:pPr>
            <w:r>
              <w:rPr>
                <w:rFonts w:ascii="Arial" w:hAnsi="Arial" w:cs="Arial"/>
                <w:sz w:val="20"/>
                <w:szCs w:val="20"/>
              </w:rPr>
              <w:t>Thanksgiving All-School Event is formally catered, help get the word out</w:t>
            </w:r>
          </w:p>
          <w:p w14:paraId="270C2C46" w14:textId="302B712F" w:rsidR="00FB03C2" w:rsidRPr="00A642B1" w:rsidRDefault="00FB03C2" w:rsidP="00A642B1">
            <w:pPr>
              <w:pStyle w:val="ListParagraph"/>
              <w:widowControl w:val="0"/>
              <w:numPr>
                <w:ilvl w:val="0"/>
                <w:numId w:val="5"/>
              </w:numPr>
              <w:tabs>
                <w:tab w:val="left" w:pos="220"/>
              </w:tabs>
              <w:autoSpaceDE w:val="0"/>
              <w:autoSpaceDN w:val="0"/>
              <w:adjustRightInd w:val="0"/>
              <w:rPr>
                <w:rFonts w:ascii="Arial" w:hAnsi="Arial" w:cs="Arial"/>
                <w:b/>
                <w:sz w:val="20"/>
                <w:szCs w:val="20"/>
              </w:rPr>
            </w:pPr>
            <w:r>
              <w:rPr>
                <w:rFonts w:ascii="Arial" w:hAnsi="Arial" w:cs="Arial"/>
                <w:sz w:val="20"/>
                <w:szCs w:val="20"/>
              </w:rPr>
              <w:t>Shadowing will be more limited for non-medical students and medical students will have to go through more formal routes to shadow, maybe IGs. Adam Braun to follow up to ensure student input</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5EA4AC9F" w:rsidR="00B1465A" w:rsidRPr="00D46A06" w:rsidRDefault="00C01E5D" w:rsidP="003B7059">
            <w:pPr>
              <w:pStyle w:val="MinutesandAgendaTitles"/>
              <w:rPr>
                <w:rFonts w:ascii="Arial" w:hAnsi="Arial" w:cs="Arial"/>
                <w:b w:val="0"/>
                <w:color w:val="auto"/>
                <w:sz w:val="20"/>
                <w:szCs w:val="20"/>
              </w:rPr>
            </w:pPr>
            <w:r w:rsidRPr="00D46A06">
              <w:rPr>
                <w:rFonts w:ascii="Arial" w:hAnsi="Arial" w:cs="Arial"/>
                <w:b w:val="0"/>
                <w:color w:val="auto"/>
                <w:sz w:val="20"/>
                <w:szCs w:val="20"/>
              </w:rPr>
              <w:t>Mary Ann</w:t>
            </w:r>
          </w:p>
        </w:tc>
      </w:tr>
      <w:tr w:rsidR="003B7059" w:rsidRPr="00D46A06" w14:paraId="6D43F962" w14:textId="77777777" w:rsidTr="00A5376F">
        <w:trPr>
          <w:trHeight w:val="341"/>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F24E13E" w14:textId="727F1A94" w:rsidR="003B7059" w:rsidRPr="00D46A06" w:rsidRDefault="003B7059" w:rsidP="00757413">
            <w:pPr>
              <w:pStyle w:val="MinutesandAgendaTitles"/>
              <w:rPr>
                <w:rFonts w:ascii="Arial" w:hAnsi="Arial" w:cs="Arial"/>
                <w:color w:val="auto"/>
                <w:sz w:val="20"/>
                <w:szCs w:val="20"/>
              </w:rPr>
            </w:pPr>
            <w:r>
              <w:rPr>
                <w:rFonts w:ascii="Arial" w:hAnsi="Arial" w:cs="Arial"/>
                <w:color w:val="auto"/>
                <w:sz w:val="20"/>
                <w:szCs w:val="20"/>
              </w:rPr>
              <w:lastRenderedPageBreak/>
              <w:t xml:space="preserve">Topic </w:t>
            </w:r>
            <w:r w:rsidR="00AA322A">
              <w:rPr>
                <w:rFonts w:ascii="Arial" w:hAnsi="Arial" w:cs="Arial"/>
                <w:color w:val="auto"/>
                <w:sz w:val="20"/>
                <w:szCs w:val="20"/>
              </w:rPr>
              <w:t>5</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184B212" w14:textId="77777777" w:rsidR="003B7059" w:rsidRDefault="004A5CDB" w:rsidP="00C01E5D">
            <w:pPr>
              <w:widowControl w:val="0"/>
              <w:tabs>
                <w:tab w:val="left" w:pos="220"/>
                <w:tab w:val="left" w:pos="720"/>
              </w:tabs>
              <w:autoSpaceDE w:val="0"/>
              <w:autoSpaceDN w:val="0"/>
              <w:adjustRightInd w:val="0"/>
              <w:rPr>
                <w:rFonts w:ascii="Arial" w:hAnsi="Arial" w:cs="Arial"/>
                <w:b/>
                <w:sz w:val="20"/>
                <w:szCs w:val="20"/>
              </w:rPr>
            </w:pPr>
            <w:r>
              <w:rPr>
                <w:rFonts w:ascii="Arial" w:hAnsi="Arial" w:cs="Arial"/>
                <w:b/>
                <w:sz w:val="20"/>
                <w:szCs w:val="20"/>
              </w:rPr>
              <w:t>CCTC SIG</w:t>
            </w:r>
          </w:p>
          <w:p w14:paraId="516775AD" w14:textId="77777777" w:rsidR="000E09E9" w:rsidRDefault="000E09E9" w:rsidP="000E09E9">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sidRPr="000E09E9">
              <w:rPr>
                <w:rFonts w:ascii="Arial" w:hAnsi="Arial" w:cs="Arial"/>
                <w:sz w:val="20"/>
                <w:szCs w:val="20"/>
              </w:rPr>
              <w:t>Health insurance information and enrollment organization previously working with grants from the AMA</w:t>
            </w:r>
          </w:p>
          <w:p w14:paraId="67E9CF51" w14:textId="77777777" w:rsidR="000E09E9" w:rsidRDefault="000E09E9" w:rsidP="000E09E9">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Recruit undergrad, grad, and med students to learn more about ACA law to go into community to educate people about it</w:t>
            </w:r>
          </w:p>
          <w:p w14:paraId="540BEF7B" w14:textId="77777777" w:rsidR="000E09E9" w:rsidRDefault="000E09E9" w:rsidP="000E09E9">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Want to break from AMA to gain continuity, recognition</w:t>
            </w:r>
          </w:p>
          <w:p w14:paraId="39F3DED9" w14:textId="5BB9100F" w:rsidR="000E09E9" w:rsidRDefault="000E09E9" w:rsidP="000E09E9">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Outreach sites include Mobile Clinic, VFC</w:t>
            </w:r>
          </w:p>
          <w:p w14:paraId="65A9F87F" w14:textId="77777777" w:rsidR="000E09E9" w:rsidRDefault="000E09E9" w:rsidP="000E09E9">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Intended on SIG status for funding for food-related events, supplies and tools acquired through grant funding</w:t>
            </w:r>
          </w:p>
          <w:p w14:paraId="44AF134D" w14:textId="77777777" w:rsidR="000E09E9" w:rsidRDefault="000E09E9" w:rsidP="000E09E9">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Motion to approve CCTC for SIG status</w:t>
            </w:r>
          </w:p>
          <w:p w14:paraId="04E1DB13" w14:textId="1224764D" w:rsidR="000E09E9" w:rsidRPr="000E09E9" w:rsidRDefault="00417CB2" w:rsidP="00417CB2">
            <w:pPr>
              <w:pStyle w:val="ListParagraph"/>
              <w:widowControl w:val="0"/>
              <w:numPr>
                <w:ilvl w:val="1"/>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Unanimous approval with recommendation to make events more distinct to include outside events and that they can apply for funding for non-food items</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79E0951" w14:textId="2D02E98A" w:rsidR="003B7059" w:rsidRPr="00D46A06" w:rsidRDefault="00FB03C2" w:rsidP="00757413">
            <w:pPr>
              <w:pStyle w:val="BodyCopy"/>
              <w:rPr>
                <w:rFonts w:ascii="Arial" w:hAnsi="Arial" w:cs="Arial"/>
                <w:sz w:val="20"/>
                <w:szCs w:val="20"/>
              </w:rPr>
            </w:pPr>
            <w:r>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4D86914" w14:textId="175324BC" w:rsidR="003B7059" w:rsidRDefault="004A5CDB" w:rsidP="003B7059">
            <w:pPr>
              <w:pStyle w:val="MinutesandAgendaTitles"/>
              <w:rPr>
                <w:rFonts w:ascii="Arial" w:hAnsi="Arial" w:cs="Arial"/>
                <w:b w:val="0"/>
                <w:color w:val="auto"/>
                <w:sz w:val="20"/>
                <w:szCs w:val="20"/>
              </w:rPr>
            </w:pPr>
            <w:r>
              <w:rPr>
                <w:rFonts w:ascii="Arial" w:hAnsi="Arial" w:cs="Arial"/>
                <w:b w:val="0"/>
                <w:color w:val="auto"/>
                <w:sz w:val="20"/>
                <w:szCs w:val="20"/>
              </w:rPr>
              <w:t xml:space="preserve">Nathaniel </w:t>
            </w:r>
            <w:proofErr w:type="spellStart"/>
            <w:r>
              <w:rPr>
                <w:rFonts w:ascii="Arial" w:hAnsi="Arial" w:cs="Arial"/>
                <w:b w:val="0"/>
                <w:color w:val="auto"/>
                <w:sz w:val="20"/>
                <w:szCs w:val="20"/>
              </w:rPr>
              <w:t>Coggins</w:t>
            </w:r>
            <w:proofErr w:type="spellEnd"/>
            <w:r>
              <w:rPr>
                <w:rFonts w:ascii="Arial" w:hAnsi="Arial" w:cs="Arial"/>
                <w:b w:val="0"/>
                <w:color w:val="auto"/>
                <w:sz w:val="20"/>
                <w:szCs w:val="20"/>
              </w:rPr>
              <w:t xml:space="preserve">, Eric </w:t>
            </w:r>
            <w:proofErr w:type="spellStart"/>
            <w:r>
              <w:rPr>
                <w:rFonts w:ascii="Arial" w:hAnsi="Arial" w:cs="Arial"/>
                <w:b w:val="0"/>
                <w:color w:val="auto"/>
                <w:sz w:val="20"/>
                <w:szCs w:val="20"/>
              </w:rPr>
              <w:t>Dunipace</w:t>
            </w:r>
            <w:proofErr w:type="spellEnd"/>
          </w:p>
        </w:tc>
      </w:tr>
      <w:tr w:rsidR="003B7059" w:rsidRPr="00D46A06" w14:paraId="1FE2663B" w14:textId="77777777" w:rsidTr="00A5376F">
        <w:trPr>
          <w:trHeight w:val="341"/>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A7C3664" w14:textId="0B8451C9" w:rsidR="003B7059" w:rsidRDefault="00AA322A" w:rsidP="00757413">
            <w:pPr>
              <w:pStyle w:val="MinutesandAgendaTitles"/>
              <w:rPr>
                <w:rFonts w:ascii="Arial" w:hAnsi="Arial" w:cs="Arial"/>
                <w:color w:val="auto"/>
                <w:sz w:val="20"/>
                <w:szCs w:val="20"/>
              </w:rPr>
            </w:pPr>
            <w:r>
              <w:rPr>
                <w:rFonts w:ascii="Arial" w:hAnsi="Arial" w:cs="Arial"/>
                <w:color w:val="auto"/>
                <w:sz w:val="20"/>
                <w:szCs w:val="20"/>
              </w:rPr>
              <w:t>Topic 6</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ACD4438" w14:textId="77777777" w:rsidR="003B7059" w:rsidRDefault="004A5CDB" w:rsidP="00C01E5D">
            <w:pPr>
              <w:widowControl w:val="0"/>
              <w:tabs>
                <w:tab w:val="left" w:pos="220"/>
                <w:tab w:val="left" w:pos="720"/>
              </w:tabs>
              <w:autoSpaceDE w:val="0"/>
              <w:autoSpaceDN w:val="0"/>
              <w:adjustRightInd w:val="0"/>
              <w:rPr>
                <w:rFonts w:ascii="Arial" w:hAnsi="Arial" w:cs="Arial"/>
                <w:b/>
                <w:sz w:val="20"/>
                <w:szCs w:val="20"/>
              </w:rPr>
            </w:pPr>
            <w:r>
              <w:rPr>
                <w:rFonts w:ascii="Arial" w:hAnsi="Arial" w:cs="Arial"/>
                <w:b/>
                <w:sz w:val="20"/>
                <w:szCs w:val="20"/>
              </w:rPr>
              <w:t>Well Being Proposal</w:t>
            </w:r>
          </w:p>
          <w:p w14:paraId="19E338B5" w14:textId="77777777" w:rsidR="00417CB2" w:rsidRPr="00417CB2" w:rsidRDefault="00417CB2" w:rsidP="00417CB2">
            <w:pPr>
              <w:pStyle w:val="ListParagraph"/>
              <w:widowControl w:val="0"/>
              <w:numPr>
                <w:ilvl w:val="0"/>
                <w:numId w:val="29"/>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Movement to approve all-</w:t>
            </w:r>
            <w:r w:rsidRPr="00417CB2">
              <w:rPr>
                <w:rFonts w:ascii="Arial" w:hAnsi="Arial" w:cs="Arial"/>
                <w:sz w:val="20"/>
                <w:szCs w:val="20"/>
              </w:rPr>
              <w:t>school winter event</w:t>
            </w:r>
          </w:p>
          <w:p w14:paraId="6A3F7943" w14:textId="3E33C162" w:rsidR="00417CB2" w:rsidRPr="00417CB2" w:rsidRDefault="00417CB2" w:rsidP="00417CB2">
            <w:pPr>
              <w:pStyle w:val="ListParagraph"/>
              <w:widowControl w:val="0"/>
              <w:numPr>
                <w:ilvl w:val="1"/>
                <w:numId w:val="29"/>
              </w:numPr>
              <w:tabs>
                <w:tab w:val="left" w:pos="220"/>
                <w:tab w:val="left" w:pos="720"/>
              </w:tabs>
              <w:autoSpaceDE w:val="0"/>
              <w:autoSpaceDN w:val="0"/>
              <w:adjustRightInd w:val="0"/>
              <w:rPr>
                <w:rFonts w:ascii="Arial" w:hAnsi="Arial" w:cs="Arial"/>
                <w:b/>
                <w:sz w:val="20"/>
                <w:szCs w:val="20"/>
              </w:rPr>
            </w:pPr>
            <w:r w:rsidRPr="00417CB2">
              <w:rPr>
                <w:rFonts w:ascii="Arial" w:hAnsi="Arial" w:cs="Arial"/>
                <w:sz w:val="20"/>
                <w:szCs w:val="20"/>
              </w:rPr>
              <w:t>Unanimous approval</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01BDE80" w14:textId="6A425AF2" w:rsidR="003B7059" w:rsidRPr="00D46A06" w:rsidRDefault="003B7059" w:rsidP="00757413">
            <w:pPr>
              <w:pStyle w:val="BodyCopy"/>
              <w:rPr>
                <w:rFonts w:ascii="Arial" w:hAnsi="Arial" w:cs="Arial"/>
                <w:sz w:val="20"/>
                <w:szCs w:val="20"/>
              </w:rPr>
            </w:pPr>
            <w:r>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33A233" w14:textId="0A823B22" w:rsidR="003B7059" w:rsidRDefault="004A5CDB" w:rsidP="003B7059">
            <w:pPr>
              <w:pStyle w:val="MinutesandAgendaTitles"/>
              <w:rPr>
                <w:rFonts w:ascii="Arial" w:hAnsi="Arial" w:cs="Arial"/>
                <w:b w:val="0"/>
                <w:color w:val="auto"/>
                <w:sz w:val="20"/>
                <w:szCs w:val="20"/>
              </w:rPr>
            </w:pPr>
            <w:r>
              <w:rPr>
                <w:rFonts w:ascii="Arial" w:hAnsi="Arial" w:cs="Arial"/>
                <w:b w:val="0"/>
                <w:color w:val="auto"/>
                <w:sz w:val="20"/>
                <w:szCs w:val="20"/>
              </w:rPr>
              <w:t>Ronnie Rivera</w:t>
            </w:r>
          </w:p>
        </w:tc>
      </w:tr>
      <w:tr w:rsidR="004A5CDB" w:rsidRPr="00D46A06" w14:paraId="737B071F" w14:textId="77777777" w:rsidTr="00A5376F">
        <w:trPr>
          <w:trHeight w:val="341"/>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BCCFF85" w14:textId="3D032F20" w:rsidR="004A5CDB" w:rsidRDefault="004A5CDB" w:rsidP="00757413">
            <w:pPr>
              <w:pStyle w:val="MinutesandAgendaTitles"/>
              <w:rPr>
                <w:rFonts w:ascii="Arial" w:hAnsi="Arial" w:cs="Arial"/>
                <w:color w:val="auto"/>
                <w:sz w:val="20"/>
                <w:szCs w:val="20"/>
              </w:rPr>
            </w:pPr>
            <w:r>
              <w:rPr>
                <w:rFonts w:ascii="Arial" w:hAnsi="Arial" w:cs="Arial"/>
                <w:color w:val="auto"/>
                <w:sz w:val="20"/>
                <w:szCs w:val="20"/>
              </w:rPr>
              <w:t xml:space="preserve">Topic </w:t>
            </w:r>
            <w:r w:rsidR="00AA322A">
              <w:rPr>
                <w:rFonts w:ascii="Arial" w:hAnsi="Arial" w:cs="Arial"/>
                <w:color w:val="auto"/>
                <w:sz w:val="20"/>
                <w:szCs w:val="20"/>
              </w:rPr>
              <w:t>7</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1BDB160E" w14:textId="77777777" w:rsidR="004A5CDB" w:rsidRDefault="004A5CDB" w:rsidP="00C01E5D">
            <w:pPr>
              <w:widowControl w:val="0"/>
              <w:tabs>
                <w:tab w:val="left" w:pos="220"/>
                <w:tab w:val="left" w:pos="720"/>
              </w:tabs>
              <w:autoSpaceDE w:val="0"/>
              <w:autoSpaceDN w:val="0"/>
              <w:adjustRightInd w:val="0"/>
              <w:rPr>
                <w:rFonts w:ascii="Arial" w:hAnsi="Arial" w:cs="Arial"/>
                <w:b/>
                <w:sz w:val="20"/>
                <w:szCs w:val="20"/>
              </w:rPr>
            </w:pPr>
            <w:r>
              <w:rPr>
                <w:rFonts w:ascii="Arial" w:hAnsi="Arial" w:cs="Arial"/>
                <w:b/>
                <w:sz w:val="20"/>
                <w:szCs w:val="20"/>
              </w:rPr>
              <w:t>MEC Voting Member By-Laws</w:t>
            </w:r>
          </w:p>
          <w:p w14:paraId="2ADEC58D" w14:textId="7B484656" w:rsidR="00C63F66" w:rsidRDefault="00417CB2" w:rsidP="00C63F66">
            <w:pPr>
              <w:pStyle w:val="ListParagraph"/>
              <w:widowControl w:val="0"/>
              <w:numPr>
                <w:ilvl w:val="0"/>
                <w:numId w:val="29"/>
              </w:numPr>
              <w:tabs>
                <w:tab w:val="left" w:pos="220"/>
                <w:tab w:val="left" w:pos="720"/>
              </w:tabs>
              <w:autoSpaceDE w:val="0"/>
              <w:autoSpaceDN w:val="0"/>
              <w:adjustRightInd w:val="0"/>
              <w:rPr>
                <w:rFonts w:ascii="Arial" w:hAnsi="Arial" w:cs="Arial"/>
                <w:sz w:val="20"/>
                <w:szCs w:val="20"/>
              </w:rPr>
            </w:pPr>
            <w:r w:rsidRPr="00C63F66">
              <w:rPr>
                <w:rFonts w:ascii="Arial" w:hAnsi="Arial" w:cs="Arial"/>
                <w:sz w:val="20"/>
                <w:szCs w:val="20"/>
              </w:rPr>
              <w:t>MSTP, DREW, PRIME representatives should be selected by their own</w:t>
            </w:r>
            <w:r w:rsidR="00C63F66" w:rsidRPr="00C63F66">
              <w:rPr>
                <w:rFonts w:ascii="Arial" w:hAnsi="Arial" w:cs="Arial"/>
                <w:sz w:val="20"/>
                <w:szCs w:val="20"/>
              </w:rPr>
              <w:t xml:space="preserve"> groups, </w:t>
            </w:r>
            <w:r w:rsidR="00C63F66">
              <w:rPr>
                <w:rFonts w:ascii="Arial" w:hAnsi="Arial" w:cs="Arial"/>
                <w:sz w:val="20"/>
                <w:szCs w:val="20"/>
              </w:rPr>
              <w:t>MSC EC</w:t>
            </w:r>
            <w:r w:rsidR="00C63F66" w:rsidRPr="00C63F66">
              <w:rPr>
                <w:rFonts w:ascii="Arial" w:hAnsi="Arial" w:cs="Arial"/>
                <w:sz w:val="20"/>
                <w:szCs w:val="20"/>
              </w:rPr>
              <w:t xml:space="preserve"> </w:t>
            </w:r>
            <w:r w:rsidR="00C63F66">
              <w:rPr>
                <w:rFonts w:ascii="Arial" w:hAnsi="Arial" w:cs="Arial"/>
                <w:sz w:val="20"/>
                <w:szCs w:val="20"/>
              </w:rPr>
              <w:t>selects</w:t>
            </w:r>
            <w:r w:rsidR="00C63F66" w:rsidRPr="00C63F66">
              <w:rPr>
                <w:rFonts w:ascii="Arial" w:hAnsi="Arial" w:cs="Arial"/>
                <w:sz w:val="20"/>
                <w:szCs w:val="20"/>
              </w:rPr>
              <w:t xml:space="preserve"> a fourth</w:t>
            </w:r>
            <w:r w:rsidR="00C63F66">
              <w:rPr>
                <w:rFonts w:ascii="Arial" w:hAnsi="Arial" w:cs="Arial"/>
                <w:sz w:val="20"/>
                <w:szCs w:val="20"/>
              </w:rPr>
              <w:t xml:space="preserve"> from someone who has taken a leave for an extracurricular curricular activity</w:t>
            </w:r>
          </w:p>
          <w:p w14:paraId="2E594081" w14:textId="77777777" w:rsidR="00C63F66" w:rsidRDefault="00C63F66" w:rsidP="00C63F66">
            <w:pPr>
              <w:pStyle w:val="ListParagraph"/>
              <w:widowControl w:val="0"/>
              <w:numPr>
                <w:ilvl w:val="0"/>
                <w:numId w:val="29"/>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Majority consensus must be reached among these 4 for collective vote</w:t>
            </w:r>
          </w:p>
          <w:p w14:paraId="52734910" w14:textId="4416EB8A" w:rsidR="00C63F66" w:rsidRPr="00C63F66" w:rsidRDefault="00C63F66" w:rsidP="00C63F66">
            <w:pPr>
              <w:pStyle w:val="ListParagraph"/>
              <w:widowControl w:val="0"/>
              <w:numPr>
                <w:ilvl w:val="0"/>
                <w:numId w:val="29"/>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Online vote pending</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BC6CA0C" w14:textId="4123380E" w:rsidR="004A5CDB" w:rsidRDefault="004A5CDB" w:rsidP="00757413">
            <w:pPr>
              <w:pStyle w:val="BodyCopy"/>
              <w:rPr>
                <w:rFonts w:ascii="Arial" w:hAnsi="Arial" w:cs="Arial"/>
                <w:sz w:val="20"/>
                <w:szCs w:val="20"/>
              </w:rPr>
            </w:pPr>
            <w:r>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4420308" w14:textId="6428C108" w:rsidR="004A5CDB" w:rsidRDefault="004A5CDB" w:rsidP="003B7059">
            <w:pPr>
              <w:pStyle w:val="MinutesandAgendaTitles"/>
              <w:rPr>
                <w:rFonts w:ascii="Arial" w:hAnsi="Arial" w:cs="Arial"/>
                <w:b w:val="0"/>
                <w:color w:val="auto"/>
                <w:sz w:val="20"/>
                <w:szCs w:val="20"/>
              </w:rPr>
            </w:pPr>
            <w:proofErr w:type="spellStart"/>
            <w:r>
              <w:rPr>
                <w:rFonts w:ascii="Arial" w:hAnsi="Arial" w:cs="Arial"/>
                <w:b w:val="0"/>
                <w:color w:val="auto"/>
                <w:sz w:val="20"/>
                <w:szCs w:val="20"/>
              </w:rPr>
              <w:t>Pradeep</w:t>
            </w:r>
            <w:proofErr w:type="spellEnd"/>
            <w:r>
              <w:rPr>
                <w:rFonts w:ascii="Arial" w:hAnsi="Arial" w:cs="Arial"/>
                <w:b w:val="0"/>
                <w:color w:val="auto"/>
                <w:sz w:val="20"/>
                <w:szCs w:val="20"/>
              </w:rPr>
              <w:t>, Cynthia</w:t>
            </w:r>
          </w:p>
        </w:tc>
      </w:tr>
      <w:tr w:rsidR="004A5CDB" w:rsidRPr="00D46A06" w14:paraId="1297609B" w14:textId="77777777" w:rsidTr="00A5376F">
        <w:trPr>
          <w:trHeight w:val="341"/>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37D6FBB" w14:textId="310C68A2" w:rsidR="004A5CDB" w:rsidRDefault="004A5CDB" w:rsidP="00757413">
            <w:pPr>
              <w:pStyle w:val="MinutesandAgendaTitles"/>
              <w:rPr>
                <w:rFonts w:ascii="Arial" w:hAnsi="Arial" w:cs="Arial"/>
                <w:color w:val="auto"/>
                <w:sz w:val="20"/>
                <w:szCs w:val="20"/>
              </w:rPr>
            </w:pPr>
            <w:r>
              <w:rPr>
                <w:rFonts w:ascii="Arial" w:hAnsi="Arial" w:cs="Arial"/>
                <w:color w:val="auto"/>
                <w:sz w:val="20"/>
                <w:szCs w:val="20"/>
              </w:rPr>
              <w:t xml:space="preserve">Topic </w:t>
            </w:r>
            <w:r w:rsidR="00AA322A">
              <w:rPr>
                <w:rFonts w:ascii="Arial" w:hAnsi="Arial" w:cs="Arial"/>
                <w:color w:val="auto"/>
                <w:sz w:val="20"/>
                <w:szCs w:val="20"/>
              </w:rPr>
              <w:t>8</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753BDDBC" w14:textId="77777777" w:rsidR="006F1E60" w:rsidRDefault="006F1E60" w:rsidP="006F1E60">
            <w:pPr>
              <w:widowControl w:val="0"/>
              <w:tabs>
                <w:tab w:val="left" w:pos="220"/>
                <w:tab w:val="left" w:pos="720"/>
              </w:tabs>
              <w:autoSpaceDE w:val="0"/>
              <w:autoSpaceDN w:val="0"/>
              <w:adjustRightInd w:val="0"/>
              <w:rPr>
                <w:rFonts w:ascii="Arial" w:hAnsi="Arial" w:cs="Arial"/>
                <w:b/>
                <w:sz w:val="20"/>
                <w:szCs w:val="20"/>
              </w:rPr>
            </w:pPr>
            <w:r>
              <w:rPr>
                <w:rFonts w:ascii="Arial" w:hAnsi="Arial" w:cs="Arial"/>
                <w:b/>
                <w:sz w:val="20"/>
                <w:szCs w:val="20"/>
              </w:rPr>
              <w:t>Society System from Student Perspective</w:t>
            </w:r>
          </w:p>
          <w:p w14:paraId="14B6762D" w14:textId="77777777" w:rsidR="006F1E60" w:rsidRPr="00756215" w:rsidRDefault="006F1E60" w:rsidP="006F1E60">
            <w:pPr>
              <w:pStyle w:val="ListParagraph"/>
              <w:widowControl w:val="0"/>
              <w:numPr>
                <w:ilvl w:val="0"/>
                <w:numId w:val="5"/>
              </w:numPr>
              <w:tabs>
                <w:tab w:val="left" w:pos="220"/>
                <w:tab w:val="left" w:pos="720"/>
              </w:tabs>
              <w:autoSpaceDE w:val="0"/>
              <w:autoSpaceDN w:val="0"/>
              <w:adjustRightInd w:val="0"/>
              <w:rPr>
                <w:rFonts w:ascii="Arial" w:hAnsi="Arial" w:cs="Arial"/>
                <w:b/>
                <w:sz w:val="20"/>
                <w:szCs w:val="20"/>
              </w:rPr>
            </w:pPr>
            <w:r>
              <w:rPr>
                <w:rFonts w:ascii="Helvetica" w:eastAsiaTheme="minorHAnsi" w:hAnsi="Helvetica" w:cs="Helvetica"/>
                <w:sz w:val="24"/>
                <w:szCs w:val="24"/>
              </w:rPr>
              <w:t>A letter on behalf of CDU was presented by 2-3 students</w:t>
            </w:r>
            <w:r>
              <w:rPr>
                <w:rFonts w:ascii="Arial" w:hAnsi="Arial" w:cs="Arial"/>
                <w:sz w:val="20"/>
                <w:szCs w:val="20"/>
              </w:rPr>
              <w:t xml:space="preserve"> about how the values of the DGSOM, PRIME, DREW and MSTP programs will apply to the new society system. </w:t>
            </w:r>
            <w:r w:rsidRPr="00756215">
              <w:rPr>
                <w:rFonts w:ascii="Helvetica" w:eastAsiaTheme="minorHAnsi" w:hAnsi="Helvetica" w:cs="Helvetica"/>
                <w:sz w:val="24"/>
                <w:szCs w:val="24"/>
              </w:rPr>
              <w:t>20+ students</w:t>
            </w:r>
            <w:r>
              <w:rPr>
                <w:rFonts w:ascii="Helvetica" w:eastAsiaTheme="minorHAnsi" w:hAnsi="Helvetica" w:cs="Helvetica"/>
                <w:sz w:val="24"/>
                <w:szCs w:val="24"/>
              </w:rPr>
              <w:t xml:space="preserve"> from various programs attended and</w:t>
            </w:r>
            <w:r w:rsidRPr="00756215">
              <w:rPr>
                <w:rFonts w:ascii="Helvetica" w:eastAsiaTheme="minorHAnsi" w:hAnsi="Helvetica" w:cs="Helvetica"/>
                <w:sz w:val="24"/>
                <w:szCs w:val="24"/>
              </w:rPr>
              <w:t xml:space="preserve"> guided the discussion</w:t>
            </w:r>
            <w:r w:rsidRPr="00DA0EEB">
              <w:rPr>
                <w:rFonts w:ascii="Helvetica" w:eastAsiaTheme="minorHAnsi" w:hAnsi="Helvetica" w:cs="Helvetica"/>
                <w:sz w:val="24"/>
                <w:szCs w:val="24"/>
              </w:rPr>
              <w:t xml:space="preserve"> </w:t>
            </w:r>
          </w:p>
          <w:p w14:paraId="36E06002" w14:textId="77777777" w:rsidR="006F1E60" w:rsidRPr="00756215" w:rsidRDefault="006F1E60" w:rsidP="006F1E60">
            <w:pPr>
              <w:pStyle w:val="ListParagraph"/>
              <w:widowControl w:val="0"/>
              <w:numPr>
                <w:ilvl w:val="0"/>
                <w:numId w:val="5"/>
              </w:numPr>
              <w:tabs>
                <w:tab w:val="left" w:pos="220"/>
                <w:tab w:val="left" w:pos="720"/>
              </w:tabs>
              <w:autoSpaceDE w:val="0"/>
              <w:autoSpaceDN w:val="0"/>
              <w:adjustRightInd w:val="0"/>
              <w:rPr>
                <w:rFonts w:ascii="Arial" w:hAnsi="Arial" w:cs="Arial"/>
                <w:b/>
                <w:sz w:val="20"/>
                <w:szCs w:val="20"/>
              </w:rPr>
            </w:pPr>
            <w:r>
              <w:rPr>
                <w:rFonts w:ascii="Arial" w:hAnsi="Arial" w:cs="Arial"/>
                <w:sz w:val="20"/>
                <w:szCs w:val="20"/>
              </w:rPr>
              <w:t>Discussion:</w:t>
            </w:r>
          </w:p>
          <w:p w14:paraId="58D00763" w14:textId="77777777" w:rsidR="006F1E60" w:rsidRDefault="006F1E60" w:rsidP="006F1E60">
            <w:pPr>
              <w:pStyle w:val="ListParagraph"/>
              <w:widowControl w:val="0"/>
              <w:numPr>
                <w:ilvl w:val="1"/>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Societies were created without clear intention to whether they were for professional or personal life mentorship. Students are unclear what impact the new society leaders can have on their careers. </w:t>
            </w:r>
          </w:p>
          <w:p w14:paraId="3FB858ED" w14:textId="77777777" w:rsidR="006F1E60" w:rsidRDefault="006F1E60" w:rsidP="006F1E60">
            <w:pPr>
              <w:pStyle w:val="ListParagraph"/>
              <w:widowControl w:val="0"/>
              <w:numPr>
                <w:ilvl w:val="1"/>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Were Society systems implemented with input from student body? If so, why not?</w:t>
            </w:r>
          </w:p>
          <w:p w14:paraId="1E384E85" w14:textId="77777777" w:rsidR="006F1E60" w:rsidRPr="00756215" w:rsidRDefault="006F1E60" w:rsidP="006F1E60">
            <w:pPr>
              <w:pStyle w:val="ListParagraph"/>
              <w:widowControl w:val="0"/>
              <w:numPr>
                <w:ilvl w:val="1"/>
                <w:numId w:val="5"/>
              </w:numPr>
              <w:tabs>
                <w:tab w:val="left" w:pos="220"/>
                <w:tab w:val="left" w:pos="720"/>
              </w:tabs>
              <w:autoSpaceDE w:val="0"/>
              <w:autoSpaceDN w:val="0"/>
              <w:adjustRightInd w:val="0"/>
              <w:rPr>
                <w:rFonts w:ascii="Arial" w:hAnsi="Arial" w:cs="Arial"/>
                <w:b/>
                <w:sz w:val="20"/>
                <w:szCs w:val="20"/>
              </w:rPr>
            </w:pPr>
            <w:r w:rsidRPr="00971A93">
              <w:rPr>
                <w:rFonts w:ascii="Arial" w:hAnsi="Arial" w:cs="Arial"/>
                <w:sz w:val="20"/>
                <w:szCs w:val="20"/>
              </w:rPr>
              <w:t xml:space="preserve">It was </w:t>
            </w:r>
            <w:r>
              <w:rPr>
                <w:rFonts w:ascii="Arial" w:hAnsi="Arial" w:cs="Arial"/>
                <w:sz w:val="20"/>
                <w:szCs w:val="20"/>
              </w:rPr>
              <w:t xml:space="preserve">presumably </w:t>
            </w:r>
            <w:r w:rsidRPr="00971A93">
              <w:rPr>
                <w:rFonts w:ascii="Arial" w:hAnsi="Arial" w:cs="Arial"/>
                <w:sz w:val="20"/>
                <w:szCs w:val="20"/>
              </w:rPr>
              <w:t>designed to</w:t>
            </w:r>
            <w:r>
              <w:rPr>
                <w:rFonts w:ascii="Arial" w:hAnsi="Arial" w:cs="Arial"/>
                <w:b/>
                <w:sz w:val="20"/>
                <w:szCs w:val="20"/>
              </w:rPr>
              <w:t xml:space="preserve"> </w:t>
            </w:r>
            <w:r>
              <w:rPr>
                <w:rFonts w:ascii="Arial" w:hAnsi="Arial" w:cs="Arial"/>
                <w:sz w:val="20"/>
                <w:szCs w:val="20"/>
              </w:rPr>
              <w:t>have leaders that were widely connected so that all students could benefit. However, it remains u</w:t>
            </w:r>
            <w:r w:rsidRPr="00F2347F">
              <w:rPr>
                <w:rFonts w:ascii="Arial" w:hAnsi="Arial" w:cs="Arial"/>
                <w:sz w:val="20"/>
                <w:szCs w:val="20"/>
              </w:rPr>
              <w:t xml:space="preserve">nclear how the particular society heads were chosen, what their role is, </w:t>
            </w:r>
            <w:r>
              <w:rPr>
                <w:rFonts w:ascii="Arial" w:hAnsi="Arial" w:cs="Arial"/>
                <w:sz w:val="20"/>
                <w:szCs w:val="20"/>
              </w:rPr>
              <w:t>and in what avenues they will interact with students and vice versa.</w:t>
            </w:r>
          </w:p>
          <w:p w14:paraId="712916A9" w14:textId="77777777" w:rsidR="006F1E60" w:rsidRPr="00756215" w:rsidRDefault="006F1E60" w:rsidP="006F1E60">
            <w:pPr>
              <w:pStyle w:val="ListParagraph"/>
              <w:widowControl w:val="0"/>
              <w:numPr>
                <w:ilvl w:val="0"/>
                <w:numId w:val="5"/>
              </w:numPr>
              <w:tabs>
                <w:tab w:val="left" w:pos="220"/>
                <w:tab w:val="left" w:pos="720"/>
              </w:tabs>
              <w:autoSpaceDE w:val="0"/>
              <w:autoSpaceDN w:val="0"/>
              <w:adjustRightInd w:val="0"/>
              <w:rPr>
                <w:rFonts w:ascii="Arial" w:hAnsi="Arial" w:cs="Arial"/>
                <w:b/>
                <w:sz w:val="20"/>
                <w:szCs w:val="20"/>
              </w:rPr>
            </w:pPr>
            <w:r>
              <w:rPr>
                <w:rFonts w:ascii="Arial" w:hAnsi="Arial" w:cs="Arial"/>
                <w:sz w:val="20"/>
                <w:szCs w:val="20"/>
              </w:rPr>
              <w:t xml:space="preserve">Suggestion: Create a steering committee/task force comprised of students, faculty, and Deans to reflect on and participate in programs that affect education and collaborate with the faculty. The societies system was mentioned as an example of the need for such a committee. </w:t>
            </w:r>
            <w:r w:rsidRPr="00DA0EEB">
              <w:rPr>
                <w:rFonts w:ascii="Arial" w:hAnsi="Arial" w:cs="Arial"/>
                <w:sz w:val="20"/>
                <w:szCs w:val="20"/>
              </w:rPr>
              <w:t xml:space="preserve">Student voting positions on </w:t>
            </w:r>
            <w:r w:rsidRPr="00756215">
              <w:rPr>
                <w:rFonts w:ascii="Arial" w:hAnsi="Arial" w:cs="Arial"/>
                <w:sz w:val="20"/>
                <w:szCs w:val="20"/>
              </w:rPr>
              <w:t>committees involved in curriculum design</w:t>
            </w:r>
          </w:p>
          <w:p w14:paraId="50574323" w14:textId="77777777" w:rsidR="006F1E60" w:rsidRPr="004C31A9" w:rsidRDefault="006F1E60" w:rsidP="006F1E60">
            <w:pPr>
              <w:pStyle w:val="ListParagraph"/>
              <w:widowControl w:val="0"/>
              <w:numPr>
                <w:ilvl w:val="1"/>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Conclusion: Transparency is necessary concerning why decisions/programs are made and how they are carried out. Clear goals and expectations need to be defined in designing these programs, with student input</w:t>
            </w:r>
          </w:p>
          <w:p w14:paraId="3EB7655D" w14:textId="77777777" w:rsidR="006F1E60" w:rsidRPr="004C31A9" w:rsidRDefault="006F1E60" w:rsidP="006F1E60">
            <w:pPr>
              <w:pStyle w:val="ListParagraph"/>
              <w:widowControl w:val="0"/>
              <w:numPr>
                <w:ilvl w:val="0"/>
                <w:numId w:val="5"/>
              </w:numPr>
              <w:tabs>
                <w:tab w:val="left" w:pos="220"/>
                <w:tab w:val="left" w:pos="720"/>
              </w:tabs>
              <w:autoSpaceDE w:val="0"/>
              <w:autoSpaceDN w:val="0"/>
              <w:adjustRightInd w:val="0"/>
              <w:rPr>
                <w:rFonts w:ascii="Arial" w:hAnsi="Arial" w:cs="Arial"/>
                <w:sz w:val="20"/>
                <w:szCs w:val="20"/>
              </w:rPr>
            </w:pPr>
            <w:r w:rsidRPr="004C31A9">
              <w:rPr>
                <w:rFonts w:ascii="Arial" w:hAnsi="Arial" w:cs="Arial"/>
                <w:sz w:val="20"/>
                <w:szCs w:val="20"/>
              </w:rPr>
              <w:t>Motion to form a steering committee</w:t>
            </w:r>
          </w:p>
          <w:p w14:paraId="1CB87DD9" w14:textId="77777777" w:rsidR="006F1E60" w:rsidRDefault="006F1E60" w:rsidP="006F1E60">
            <w:pPr>
              <w:pStyle w:val="ListParagraph"/>
              <w:widowControl w:val="0"/>
              <w:numPr>
                <w:ilvl w:val="1"/>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All in favor (12 in favor; </w:t>
            </w:r>
            <w:r w:rsidRPr="004C31A9">
              <w:rPr>
                <w:rFonts w:ascii="Arial" w:hAnsi="Arial" w:cs="Arial"/>
                <w:sz w:val="20"/>
                <w:szCs w:val="20"/>
              </w:rPr>
              <w:t>1 abstention</w:t>
            </w:r>
            <w:r>
              <w:rPr>
                <w:rFonts w:ascii="Arial" w:hAnsi="Arial" w:cs="Arial"/>
                <w:sz w:val="20"/>
                <w:szCs w:val="20"/>
              </w:rPr>
              <w:t xml:space="preserve">) (Justin </w:t>
            </w:r>
            <w:proofErr w:type="spellStart"/>
            <w:r>
              <w:rPr>
                <w:rFonts w:ascii="Arial" w:hAnsi="Arial" w:cs="Arial"/>
                <w:sz w:val="20"/>
                <w:szCs w:val="20"/>
              </w:rPr>
              <w:t>Koh</w:t>
            </w:r>
            <w:proofErr w:type="spellEnd"/>
            <w:r>
              <w:rPr>
                <w:rFonts w:ascii="Arial" w:hAnsi="Arial" w:cs="Arial"/>
                <w:sz w:val="20"/>
                <w:szCs w:val="20"/>
              </w:rPr>
              <w:t>)</w:t>
            </w:r>
          </w:p>
          <w:p w14:paraId="6CC0B83C" w14:textId="77777777" w:rsidR="006F1E60" w:rsidRPr="004C31A9" w:rsidRDefault="006F1E60" w:rsidP="006F1E60">
            <w:pPr>
              <w:pStyle w:val="ListParagraph"/>
              <w:widowControl w:val="0"/>
              <w:numPr>
                <w:ilvl w:val="1"/>
                <w:numId w:val="5"/>
              </w:numPr>
              <w:tabs>
                <w:tab w:val="left" w:pos="220"/>
                <w:tab w:val="left" w:pos="720"/>
              </w:tabs>
              <w:autoSpaceDE w:val="0"/>
              <w:autoSpaceDN w:val="0"/>
              <w:adjustRightInd w:val="0"/>
              <w:rPr>
                <w:rFonts w:ascii="Arial" w:hAnsi="Arial" w:cs="Arial"/>
                <w:sz w:val="20"/>
                <w:szCs w:val="20"/>
              </w:rPr>
            </w:pPr>
            <w:r>
              <w:rPr>
                <w:rFonts w:ascii="Arial" w:hAnsi="Arial" w:cs="Arial"/>
                <w:sz w:val="20"/>
                <w:szCs w:val="20"/>
              </w:rPr>
              <w:t>Organization and leadership to be determined after town hall</w:t>
            </w:r>
          </w:p>
          <w:p w14:paraId="5E34413B" w14:textId="3868BDCC" w:rsidR="00531D36" w:rsidRPr="00FB03C2" w:rsidRDefault="006F1E60" w:rsidP="006F1E60">
            <w:pPr>
              <w:pStyle w:val="ListParagraph"/>
              <w:widowControl w:val="0"/>
              <w:numPr>
                <w:ilvl w:val="0"/>
                <w:numId w:val="5"/>
              </w:numPr>
              <w:tabs>
                <w:tab w:val="left" w:pos="220"/>
                <w:tab w:val="left" w:pos="720"/>
              </w:tabs>
              <w:autoSpaceDE w:val="0"/>
              <w:autoSpaceDN w:val="0"/>
              <w:adjustRightInd w:val="0"/>
              <w:rPr>
                <w:rFonts w:ascii="Arial" w:hAnsi="Arial" w:cs="Arial"/>
                <w:b/>
                <w:sz w:val="20"/>
                <w:szCs w:val="20"/>
              </w:rPr>
            </w:pPr>
            <w:r w:rsidRPr="004C31A9">
              <w:rPr>
                <w:rFonts w:ascii="Arial" w:hAnsi="Arial" w:cs="Arial"/>
                <w:sz w:val="20"/>
                <w:szCs w:val="20"/>
              </w:rPr>
              <w:t>Abraar</w:t>
            </w:r>
            <w:r>
              <w:rPr>
                <w:rFonts w:ascii="Arial" w:hAnsi="Arial" w:cs="Arial"/>
                <w:sz w:val="20"/>
                <w:szCs w:val="20"/>
              </w:rPr>
              <w:t xml:space="preserve"> and Monique</w:t>
            </w:r>
            <w:r w:rsidRPr="004C31A9">
              <w:rPr>
                <w:rFonts w:ascii="Arial" w:hAnsi="Arial" w:cs="Arial"/>
                <w:sz w:val="20"/>
                <w:szCs w:val="20"/>
              </w:rPr>
              <w:t xml:space="preserve"> to contact Deans to form a town hall</w:t>
            </w:r>
            <w:r>
              <w:rPr>
                <w:rFonts w:ascii="Arial" w:hAnsi="Arial" w:cs="Arial"/>
                <w:b/>
                <w:sz w:val="20"/>
                <w:szCs w:val="20"/>
              </w:rPr>
              <w:t xml:space="preserve"> </w:t>
            </w:r>
            <w:r>
              <w:rPr>
                <w:rFonts w:ascii="Arial" w:hAnsi="Arial" w:cs="Arial"/>
                <w:sz w:val="20"/>
                <w:szCs w:val="20"/>
              </w:rPr>
              <w:t>to discuss society system and plan steering committee formation</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5B76EA5" w14:textId="3BAFBB64" w:rsidR="004A5CDB" w:rsidRDefault="004A5CDB" w:rsidP="00757413">
            <w:pPr>
              <w:pStyle w:val="BodyCopy"/>
              <w:rPr>
                <w:rFonts w:ascii="Arial" w:hAnsi="Arial" w:cs="Arial"/>
                <w:sz w:val="20"/>
                <w:szCs w:val="20"/>
              </w:rPr>
            </w:pPr>
            <w:r>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91C6D3C" w14:textId="5FB4CFCE" w:rsidR="004A5CDB" w:rsidRDefault="004A5CDB" w:rsidP="003B7059">
            <w:pPr>
              <w:pStyle w:val="MinutesandAgendaTitles"/>
              <w:rPr>
                <w:rFonts w:ascii="Arial" w:hAnsi="Arial" w:cs="Arial"/>
                <w:b w:val="0"/>
                <w:color w:val="auto"/>
                <w:sz w:val="20"/>
                <w:szCs w:val="20"/>
              </w:rPr>
            </w:pPr>
            <w:r>
              <w:rPr>
                <w:rFonts w:ascii="Arial" w:hAnsi="Arial" w:cs="Arial"/>
                <w:b w:val="0"/>
                <w:color w:val="auto"/>
                <w:sz w:val="20"/>
                <w:szCs w:val="20"/>
              </w:rPr>
              <w:t xml:space="preserve">Monique </w:t>
            </w:r>
            <w:proofErr w:type="spellStart"/>
            <w:r>
              <w:rPr>
                <w:rFonts w:ascii="Arial" w:hAnsi="Arial" w:cs="Arial"/>
                <w:b w:val="0"/>
                <w:color w:val="auto"/>
                <w:sz w:val="20"/>
                <w:szCs w:val="20"/>
              </w:rPr>
              <w:t>McDermoth</w:t>
            </w:r>
            <w:proofErr w:type="spellEnd"/>
          </w:p>
        </w:tc>
      </w:tr>
      <w:tr w:rsidR="0093292B" w:rsidRPr="00D46A06" w14:paraId="10B3234E" w14:textId="77777777" w:rsidTr="00A5376F">
        <w:trPr>
          <w:trHeight w:val="341"/>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426AC4" w14:textId="57394B59" w:rsidR="00B1465A" w:rsidRPr="00D46A06" w:rsidRDefault="00B1465A" w:rsidP="003B7059">
            <w:pPr>
              <w:pStyle w:val="MinutesandAgendaTitles"/>
              <w:rPr>
                <w:rFonts w:ascii="Arial" w:hAnsi="Arial" w:cs="Arial"/>
                <w:color w:val="auto"/>
                <w:sz w:val="20"/>
                <w:szCs w:val="20"/>
              </w:rPr>
            </w:pPr>
            <w:r w:rsidRPr="00D46A06">
              <w:rPr>
                <w:rFonts w:ascii="Arial" w:hAnsi="Arial" w:cs="Arial"/>
                <w:color w:val="auto"/>
                <w:sz w:val="20"/>
                <w:szCs w:val="20"/>
              </w:rPr>
              <w:lastRenderedPageBreak/>
              <w:t xml:space="preserve">Topic </w:t>
            </w:r>
            <w:r w:rsidR="00AA322A">
              <w:rPr>
                <w:rFonts w:ascii="Arial" w:hAnsi="Arial" w:cs="Arial"/>
                <w:color w:val="auto"/>
                <w:sz w:val="20"/>
                <w:szCs w:val="20"/>
              </w:rPr>
              <w:t>9</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B3F0445" w14:textId="52D9E0DE" w:rsidR="000E334F" w:rsidRPr="00D46A06" w:rsidRDefault="0049393A" w:rsidP="000E334F">
            <w:pPr>
              <w:widowControl w:val="0"/>
              <w:tabs>
                <w:tab w:val="left" w:pos="220"/>
                <w:tab w:val="left" w:pos="720"/>
              </w:tabs>
              <w:autoSpaceDE w:val="0"/>
              <w:autoSpaceDN w:val="0"/>
              <w:adjustRightInd w:val="0"/>
              <w:rPr>
                <w:rFonts w:ascii="Arial" w:hAnsi="Arial" w:cs="Arial"/>
                <w:b/>
                <w:sz w:val="20"/>
                <w:szCs w:val="20"/>
              </w:rPr>
            </w:pPr>
            <w:r w:rsidRPr="00D46A06">
              <w:rPr>
                <w:rFonts w:ascii="Arial" w:hAnsi="Arial" w:cs="Arial"/>
                <w:b/>
                <w:sz w:val="20"/>
                <w:szCs w:val="20"/>
              </w:rPr>
              <w:t>Officers</w:t>
            </w:r>
            <w:r w:rsidR="00B1465A" w:rsidRPr="00D46A06">
              <w:rPr>
                <w:rFonts w:ascii="Arial" w:hAnsi="Arial" w:cs="Arial"/>
                <w:b/>
                <w:sz w:val="20"/>
                <w:szCs w:val="20"/>
              </w:rPr>
              <w:t xml:space="preserve"> Report   </w:t>
            </w:r>
          </w:p>
          <w:p w14:paraId="18D37200" w14:textId="4022CC4F" w:rsidR="00165F75" w:rsidRPr="00D46A06" w:rsidRDefault="00165F75" w:rsidP="000E334F">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 xml:space="preserve">MS1: </w:t>
            </w:r>
            <w:r w:rsidR="00696818">
              <w:rPr>
                <w:rFonts w:ascii="Arial" w:hAnsi="Arial" w:cs="Arial"/>
                <w:sz w:val="20"/>
                <w:szCs w:val="20"/>
              </w:rPr>
              <w:t>In the middle of Block 2. People enjoy the material more but feel overwhelmed. Access to CAPPS has been limited and there are long waits, many have suffered recent losses. Noted other resources available.</w:t>
            </w:r>
          </w:p>
          <w:p w14:paraId="7B938E6C" w14:textId="42F4BFA9" w:rsidR="000E334F" w:rsidRPr="00D46A06" w:rsidRDefault="000E334F" w:rsidP="00CA40DB">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 xml:space="preserve">MS2: </w:t>
            </w:r>
            <w:r w:rsidR="00CA53EC">
              <w:rPr>
                <w:rFonts w:ascii="Arial" w:hAnsi="Arial" w:cs="Arial"/>
                <w:sz w:val="20"/>
                <w:szCs w:val="20"/>
              </w:rPr>
              <w:t>Block 7 exam on Thursday. Town hall on grading for 3</w:t>
            </w:r>
            <w:r w:rsidR="00CA53EC" w:rsidRPr="00CA53EC">
              <w:rPr>
                <w:rFonts w:ascii="Arial" w:hAnsi="Arial" w:cs="Arial"/>
                <w:sz w:val="20"/>
                <w:szCs w:val="20"/>
                <w:vertAlign w:val="superscript"/>
              </w:rPr>
              <w:t>rd</w:t>
            </w:r>
            <w:r w:rsidR="00CA53EC">
              <w:rPr>
                <w:rFonts w:ascii="Arial" w:hAnsi="Arial" w:cs="Arial"/>
                <w:sz w:val="20"/>
                <w:szCs w:val="20"/>
              </w:rPr>
              <w:t xml:space="preserve"> year in 2 years, last meeting before picking grading in December.</w:t>
            </w:r>
          </w:p>
          <w:p w14:paraId="66CBD0C0" w14:textId="63727FB4" w:rsidR="000E334F" w:rsidRPr="00D46A06" w:rsidRDefault="000E334F" w:rsidP="000119BC">
            <w:pPr>
              <w:widowControl w:val="0"/>
              <w:autoSpaceDE w:val="0"/>
              <w:autoSpaceDN w:val="0"/>
              <w:adjustRightInd w:val="0"/>
              <w:rPr>
                <w:rFonts w:ascii="Arial" w:hAnsi="Arial" w:cs="Arial"/>
                <w:sz w:val="20"/>
                <w:szCs w:val="20"/>
              </w:rPr>
            </w:pPr>
            <w:r w:rsidRPr="00D46A06">
              <w:rPr>
                <w:rFonts w:ascii="Arial" w:hAnsi="Arial" w:cs="Arial"/>
                <w:sz w:val="20"/>
                <w:szCs w:val="20"/>
              </w:rPr>
              <w:t xml:space="preserve">MS3: </w:t>
            </w:r>
            <w:r w:rsidR="00C63F66">
              <w:rPr>
                <w:rFonts w:ascii="Arial" w:hAnsi="Arial" w:cs="Arial"/>
                <w:sz w:val="20"/>
                <w:szCs w:val="20"/>
              </w:rPr>
              <w:t>Mixed bag.</w:t>
            </w:r>
            <w:r w:rsidR="00CA53EC">
              <w:rPr>
                <w:rFonts w:ascii="Arial" w:hAnsi="Arial" w:cs="Arial"/>
                <w:sz w:val="20"/>
                <w:szCs w:val="20"/>
              </w:rPr>
              <w:t xml:space="preserve"> Putting together panels for continuity and 3</w:t>
            </w:r>
            <w:r w:rsidR="00CA53EC" w:rsidRPr="00CA53EC">
              <w:rPr>
                <w:rFonts w:ascii="Arial" w:hAnsi="Arial" w:cs="Arial"/>
                <w:sz w:val="20"/>
                <w:szCs w:val="20"/>
                <w:vertAlign w:val="superscript"/>
              </w:rPr>
              <w:t>rd</w:t>
            </w:r>
            <w:r w:rsidR="00CA53EC">
              <w:rPr>
                <w:rFonts w:ascii="Arial" w:hAnsi="Arial" w:cs="Arial"/>
                <w:sz w:val="20"/>
                <w:szCs w:val="20"/>
              </w:rPr>
              <w:t xml:space="preserve"> year advice on pagers, parking, and lunch.</w:t>
            </w:r>
          </w:p>
          <w:p w14:paraId="0D77D71D" w14:textId="0A9FF4AC" w:rsidR="004A5CDB" w:rsidRDefault="000E334F" w:rsidP="007854A4">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 xml:space="preserve">MS4: </w:t>
            </w:r>
            <w:r w:rsidR="00C63F66">
              <w:rPr>
                <w:rFonts w:ascii="Arial" w:hAnsi="Arial" w:cs="Arial"/>
                <w:sz w:val="20"/>
                <w:szCs w:val="20"/>
              </w:rPr>
              <w:t>Still in the middle of Sub-Is and interviews. 4</w:t>
            </w:r>
            <w:r w:rsidR="00C63F66" w:rsidRPr="00C63F66">
              <w:rPr>
                <w:rFonts w:ascii="Arial" w:hAnsi="Arial" w:cs="Arial"/>
                <w:sz w:val="20"/>
                <w:szCs w:val="20"/>
                <w:vertAlign w:val="superscript"/>
              </w:rPr>
              <w:t>th</w:t>
            </w:r>
            <w:r w:rsidR="00C63F66">
              <w:rPr>
                <w:rFonts w:ascii="Arial" w:hAnsi="Arial" w:cs="Arial"/>
                <w:sz w:val="20"/>
                <w:szCs w:val="20"/>
              </w:rPr>
              <w:t xml:space="preserve"> year is the best time of your life, St. Louis isn’t. Beach BBQ on Sunday.</w:t>
            </w:r>
          </w:p>
          <w:p w14:paraId="45685508" w14:textId="49842A3C" w:rsidR="0049393A" w:rsidRPr="00D46A06" w:rsidRDefault="00742F53" w:rsidP="007854A4">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Committee</w:t>
            </w:r>
          </w:p>
          <w:p w14:paraId="73112894" w14:textId="1204C3B3" w:rsidR="0049393A" w:rsidRPr="00D46A06" w:rsidRDefault="0049393A"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MSTP:</w:t>
            </w:r>
            <w:r w:rsidR="00952D3C" w:rsidRPr="00D46A06">
              <w:rPr>
                <w:rFonts w:ascii="Arial" w:hAnsi="Arial" w:cs="Arial"/>
                <w:sz w:val="20"/>
                <w:szCs w:val="20"/>
              </w:rPr>
              <w:t xml:space="preserve"> </w:t>
            </w:r>
            <w:r w:rsidR="00696818" w:rsidRPr="00D46A06">
              <w:rPr>
                <w:rFonts w:ascii="Arial" w:hAnsi="Arial" w:cs="Arial"/>
                <w:sz w:val="20"/>
                <w:szCs w:val="20"/>
              </w:rPr>
              <w:t>Nothing to report</w:t>
            </w:r>
          </w:p>
          <w:p w14:paraId="407FFEC0" w14:textId="5BD46B10" w:rsidR="00993D15" w:rsidRPr="00D46A06" w:rsidRDefault="00993D15"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PRIME:</w:t>
            </w:r>
            <w:r w:rsidR="00165F75" w:rsidRPr="00D46A06">
              <w:rPr>
                <w:rFonts w:ascii="Arial" w:hAnsi="Arial" w:cs="Arial"/>
                <w:sz w:val="20"/>
                <w:szCs w:val="20"/>
              </w:rPr>
              <w:t xml:space="preserve"> </w:t>
            </w:r>
            <w:r w:rsidR="00696818" w:rsidRPr="00D46A06">
              <w:rPr>
                <w:rFonts w:ascii="Arial" w:hAnsi="Arial" w:cs="Arial"/>
                <w:sz w:val="20"/>
                <w:szCs w:val="20"/>
              </w:rPr>
              <w:t>Nothing to report</w:t>
            </w:r>
          </w:p>
          <w:p w14:paraId="095CE1FF" w14:textId="7F1C3820" w:rsidR="00993D15" w:rsidRPr="00D46A06" w:rsidRDefault="00993D15"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Drew:</w:t>
            </w:r>
            <w:r w:rsidR="00E8236E" w:rsidRPr="00D46A06">
              <w:rPr>
                <w:rFonts w:ascii="Arial" w:hAnsi="Arial" w:cs="Arial"/>
                <w:sz w:val="20"/>
                <w:szCs w:val="20"/>
              </w:rPr>
              <w:t xml:space="preserve"> </w:t>
            </w:r>
            <w:r w:rsidR="00696818" w:rsidRPr="00D46A06">
              <w:rPr>
                <w:rFonts w:ascii="Arial" w:hAnsi="Arial" w:cs="Arial"/>
                <w:sz w:val="20"/>
                <w:szCs w:val="20"/>
              </w:rPr>
              <w:t>Nothing to report</w:t>
            </w:r>
          </w:p>
          <w:p w14:paraId="06DC288E" w14:textId="76D12FDD" w:rsidR="0049393A" w:rsidRPr="00D46A06" w:rsidRDefault="0049393A" w:rsidP="00165C71">
            <w:pPr>
              <w:widowControl w:val="0"/>
              <w:tabs>
                <w:tab w:val="left" w:pos="220"/>
                <w:tab w:val="left" w:pos="720"/>
              </w:tabs>
              <w:autoSpaceDE w:val="0"/>
              <w:autoSpaceDN w:val="0"/>
              <w:adjustRightInd w:val="0"/>
              <w:ind w:right="5"/>
              <w:rPr>
                <w:rFonts w:ascii="Arial" w:hAnsi="Arial" w:cs="Arial"/>
                <w:sz w:val="20"/>
                <w:szCs w:val="20"/>
              </w:rPr>
            </w:pPr>
            <w:r w:rsidRPr="00D46A06">
              <w:rPr>
                <w:rFonts w:ascii="Arial" w:hAnsi="Arial" w:cs="Arial"/>
                <w:sz w:val="20"/>
                <w:szCs w:val="20"/>
              </w:rPr>
              <w:t>OSR:</w:t>
            </w:r>
            <w:r w:rsidR="00952D3C" w:rsidRPr="00D46A06">
              <w:rPr>
                <w:rFonts w:ascii="Arial" w:hAnsi="Arial" w:cs="Arial"/>
                <w:sz w:val="20"/>
                <w:szCs w:val="20"/>
              </w:rPr>
              <w:t xml:space="preserve"> </w:t>
            </w:r>
            <w:r w:rsidR="00696818">
              <w:rPr>
                <w:rFonts w:ascii="Arial" w:hAnsi="Arial" w:cs="Arial"/>
                <w:sz w:val="20"/>
                <w:szCs w:val="20"/>
              </w:rPr>
              <w:t>Came back from AAMC conference this past weekend in Baltimore. Theme was social justice</w:t>
            </w:r>
          </w:p>
          <w:p w14:paraId="6C040589" w14:textId="0F58B68A" w:rsidR="0049393A" w:rsidRPr="00D46A06" w:rsidRDefault="0049393A"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Budget Committee Chair:</w:t>
            </w:r>
            <w:r w:rsidR="00165F75" w:rsidRPr="00D46A06">
              <w:rPr>
                <w:rFonts w:ascii="Arial" w:hAnsi="Arial" w:cs="Arial"/>
                <w:sz w:val="20"/>
                <w:szCs w:val="20"/>
              </w:rPr>
              <w:t xml:space="preserve"> </w:t>
            </w:r>
            <w:r w:rsidR="00696818" w:rsidRPr="00D46A06">
              <w:rPr>
                <w:rFonts w:ascii="Arial" w:hAnsi="Arial" w:cs="Arial"/>
                <w:sz w:val="20"/>
                <w:szCs w:val="20"/>
              </w:rPr>
              <w:t>Nothing to report</w:t>
            </w:r>
          </w:p>
          <w:p w14:paraId="10A683C3" w14:textId="41F9F7B6" w:rsidR="00BF4CC0" w:rsidRPr="00D46A06" w:rsidRDefault="00BF4CC0"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Social:</w:t>
            </w:r>
            <w:r w:rsidR="00403912" w:rsidRPr="00D46A06">
              <w:rPr>
                <w:rFonts w:ascii="Arial" w:hAnsi="Arial" w:cs="Arial"/>
                <w:sz w:val="20"/>
                <w:szCs w:val="20"/>
              </w:rPr>
              <w:t xml:space="preserve"> </w:t>
            </w:r>
            <w:r w:rsidR="00696818" w:rsidRPr="00D46A06">
              <w:rPr>
                <w:rFonts w:ascii="Arial" w:hAnsi="Arial" w:cs="Arial"/>
                <w:sz w:val="20"/>
                <w:szCs w:val="20"/>
              </w:rPr>
              <w:t>Nothing to report</w:t>
            </w:r>
          </w:p>
          <w:p w14:paraId="5F1994FF" w14:textId="78A2125E" w:rsidR="00BF4CC0" w:rsidRPr="00D46A06" w:rsidRDefault="00BF4CC0"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Wellness:</w:t>
            </w:r>
            <w:r w:rsidR="00403912" w:rsidRPr="00D46A06">
              <w:rPr>
                <w:rFonts w:ascii="Arial" w:hAnsi="Arial" w:cs="Arial"/>
                <w:sz w:val="20"/>
                <w:szCs w:val="20"/>
              </w:rPr>
              <w:t xml:space="preserve"> </w:t>
            </w:r>
            <w:r w:rsidR="00696818" w:rsidRPr="00D46A06">
              <w:rPr>
                <w:rFonts w:ascii="Arial" w:hAnsi="Arial" w:cs="Arial"/>
                <w:sz w:val="20"/>
                <w:szCs w:val="20"/>
              </w:rPr>
              <w:t>Nothing to report</w:t>
            </w:r>
          </w:p>
          <w:p w14:paraId="0E2812AC" w14:textId="0E50CDFC" w:rsidR="00BF4CC0" w:rsidRPr="00D46A06" w:rsidRDefault="00BF4CC0"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Professionalism:</w:t>
            </w:r>
            <w:r w:rsidR="00403912" w:rsidRPr="00D46A06">
              <w:rPr>
                <w:rFonts w:ascii="Arial" w:hAnsi="Arial" w:cs="Arial"/>
                <w:sz w:val="20"/>
                <w:szCs w:val="20"/>
              </w:rPr>
              <w:t xml:space="preserve"> </w:t>
            </w:r>
            <w:r w:rsidR="00E8236E" w:rsidRPr="00D46A06">
              <w:rPr>
                <w:rFonts w:ascii="Arial" w:hAnsi="Arial" w:cs="Arial"/>
                <w:sz w:val="20"/>
                <w:szCs w:val="20"/>
              </w:rPr>
              <w:t>Nothing to report</w:t>
            </w:r>
          </w:p>
          <w:p w14:paraId="3C427A18" w14:textId="51CE483D" w:rsidR="00993D15" w:rsidRPr="00D46A06" w:rsidRDefault="00993D15"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GSA:</w:t>
            </w:r>
            <w:r w:rsidR="00E8236E" w:rsidRPr="00D46A06">
              <w:rPr>
                <w:rFonts w:ascii="Arial" w:hAnsi="Arial" w:cs="Arial"/>
                <w:sz w:val="20"/>
                <w:szCs w:val="20"/>
              </w:rPr>
              <w:t xml:space="preserve"> Nothing to report</w:t>
            </w:r>
          </w:p>
          <w:p w14:paraId="4EE785C8" w14:textId="75A5AB1B" w:rsidR="00BF4CC0" w:rsidRPr="00D46A06" w:rsidRDefault="00BF4CC0" w:rsidP="00646EE9">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MAA:</w:t>
            </w:r>
            <w:r w:rsidR="00403912" w:rsidRPr="00D46A06">
              <w:rPr>
                <w:rFonts w:ascii="Arial" w:hAnsi="Arial" w:cs="Arial"/>
                <w:sz w:val="20"/>
                <w:szCs w:val="20"/>
              </w:rPr>
              <w:t xml:space="preserve"> </w:t>
            </w:r>
            <w:r w:rsidR="00E8236E" w:rsidRPr="00D46A06">
              <w:rPr>
                <w:rFonts w:ascii="Arial" w:hAnsi="Arial" w:cs="Arial"/>
                <w:sz w:val="20"/>
                <w:szCs w:val="20"/>
              </w:rPr>
              <w:t>Nothing to report</w:t>
            </w:r>
          </w:p>
          <w:p w14:paraId="06B4770C" w14:textId="71B631E9" w:rsidR="000E334F" w:rsidRPr="00D46A06" w:rsidRDefault="00BF4CC0" w:rsidP="00993D15">
            <w:pPr>
              <w:widowControl w:val="0"/>
              <w:tabs>
                <w:tab w:val="left" w:pos="220"/>
                <w:tab w:val="left" w:pos="720"/>
              </w:tabs>
              <w:autoSpaceDE w:val="0"/>
              <w:autoSpaceDN w:val="0"/>
              <w:adjustRightInd w:val="0"/>
              <w:rPr>
                <w:rFonts w:ascii="Arial" w:hAnsi="Arial" w:cs="Arial"/>
                <w:b/>
                <w:sz w:val="20"/>
                <w:szCs w:val="20"/>
              </w:rPr>
            </w:pPr>
            <w:r w:rsidRPr="00D46A06">
              <w:rPr>
                <w:rFonts w:ascii="Arial" w:hAnsi="Arial" w:cs="Arial"/>
                <w:sz w:val="20"/>
                <w:szCs w:val="20"/>
              </w:rPr>
              <w:t>MEC:</w:t>
            </w:r>
            <w:r w:rsidR="00134426" w:rsidRPr="00D46A06">
              <w:rPr>
                <w:rFonts w:ascii="Arial" w:hAnsi="Arial" w:cs="Arial"/>
                <w:sz w:val="20"/>
                <w:szCs w:val="20"/>
              </w:rPr>
              <w:t xml:space="preserve"> </w:t>
            </w:r>
            <w:r w:rsidR="00E8236E" w:rsidRPr="00D46A06">
              <w:rPr>
                <w:rFonts w:ascii="Arial" w:hAnsi="Arial" w:cs="Arial"/>
                <w:sz w:val="20"/>
                <w:szCs w:val="20"/>
              </w:rPr>
              <w:t>Nothing to report</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447B930" w14:textId="77777777" w:rsidR="00B1465A" w:rsidRPr="00D46A06" w:rsidRDefault="00B1465A" w:rsidP="0093292B">
            <w:pPr>
              <w:pStyle w:val="BodyCopy"/>
              <w:ind w:hanging="21"/>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983842" w14:textId="77777777" w:rsidR="00B1465A" w:rsidRPr="00D46A06" w:rsidRDefault="00B1465A" w:rsidP="00757413">
            <w:pPr>
              <w:pStyle w:val="MinutesandAgendaTitles"/>
              <w:rPr>
                <w:rFonts w:ascii="Arial" w:hAnsi="Arial" w:cs="Arial"/>
                <w:b w:val="0"/>
                <w:color w:val="auto"/>
                <w:sz w:val="20"/>
                <w:szCs w:val="20"/>
              </w:rPr>
            </w:pPr>
            <w:r w:rsidRPr="00D46A06">
              <w:rPr>
                <w:rFonts w:ascii="Arial" w:hAnsi="Arial" w:cs="Arial"/>
                <w:b w:val="0"/>
                <w:color w:val="auto"/>
                <w:sz w:val="20"/>
                <w:szCs w:val="20"/>
              </w:rPr>
              <w:t xml:space="preserve">MSC officers  </w:t>
            </w:r>
          </w:p>
        </w:tc>
      </w:tr>
      <w:tr w:rsidR="0093292B" w:rsidRPr="00D46A06" w14:paraId="3FBA9AAB"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35E2D52" w14:textId="34335E3B" w:rsidR="00B1465A" w:rsidRPr="00D46A06" w:rsidRDefault="0071727D" w:rsidP="00757413">
            <w:pPr>
              <w:pStyle w:val="MinutesandAgendaTitles"/>
              <w:rPr>
                <w:rFonts w:ascii="Arial" w:hAnsi="Arial" w:cs="Arial"/>
                <w:color w:val="auto"/>
                <w:sz w:val="20"/>
                <w:szCs w:val="20"/>
              </w:rPr>
            </w:pPr>
            <w:r w:rsidRPr="00D46A06">
              <w:rPr>
                <w:rFonts w:ascii="Arial" w:hAnsi="Arial" w:cs="Arial"/>
                <w:color w:val="auto"/>
                <w:sz w:val="20"/>
                <w:szCs w:val="20"/>
              </w:rPr>
              <w:t xml:space="preserve">Topic </w:t>
            </w:r>
            <w:r w:rsidR="004A5CDB">
              <w:rPr>
                <w:rFonts w:ascii="Arial" w:hAnsi="Arial" w:cs="Arial"/>
                <w:color w:val="auto"/>
                <w:sz w:val="20"/>
                <w:szCs w:val="20"/>
              </w:rPr>
              <w:t>1</w:t>
            </w:r>
            <w:r w:rsidR="00AA322A">
              <w:rPr>
                <w:rFonts w:ascii="Arial" w:hAnsi="Arial" w:cs="Arial"/>
                <w:color w:val="auto"/>
                <w:sz w:val="20"/>
                <w:szCs w:val="20"/>
              </w:rPr>
              <w:t>0</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184C04" w14:textId="7EEF5450" w:rsidR="00BF4CC0" w:rsidRPr="00D46A06" w:rsidRDefault="00B1465A" w:rsidP="00526C1B">
            <w:pPr>
              <w:widowControl w:val="0"/>
              <w:tabs>
                <w:tab w:val="left" w:pos="220"/>
                <w:tab w:val="left" w:pos="720"/>
              </w:tabs>
              <w:autoSpaceDE w:val="0"/>
              <w:autoSpaceDN w:val="0"/>
              <w:adjustRightInd w:val="0"/>
              <w:rPr>
                <w:rFonts w:ascii="Arial" w:hAnsi="Arial" w:cs="Arial"/>
                <w:b/>
                <w:sz w:val="20"/>
                <w:szCs w:val="20"/>
              </w:rPr>
            </w:pPr>
            <w:r w:rsidRPr="00D46A06">
              <w:rPr>
                <w:rFonts w:ascii="Arial" w:hAnsi="Arial" w:cs="Arial"/>
                <w:b/>
                <w:sz w:val="20"/>
                <w:szCs w:val="20"/>
              </w:rPr>
              <w:t xml:space="preserve">Subcommittee Reports </w:t>
            </w:r>
          </w:p>
          <w:p w14:paraId="4B7CD118" w14:textId="2076621E" w:rsidR="00A642B1" w:rsidRPr="00D46A06" w:rsidRDefault="00BF4CC0" w:rsidP="00FB03C2">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All School Formal</w:t>
            </w:r>
            <w:r w:rsidR="00DF20E0" w:rsidRPr="00D46A06">
              <w:rPr>
                <w:rFonts w:ascii="Arial" w:hAnsi="Arial" w:cs="Arial"/>
                <w:sz w:val="20"/>
                <w:szCs w:val="20"/>
              </w:rPr>
              <w:t xml:space="preserve"> (Dominic)</w:t>
            </w:r>
            <w:r w:rsidRPr="00D46A06">
              <w:rPr>
                <w:rFonts w:ascii="Arial" w:hAnsi="Arial" w:cs="Arial"/>
                <w:sz w:val="20"/>
                <w:szCs w:val="20"/>
              </w:rPr>
              <w:t>-</w:t>
            </w:r>
            <w:r w:rsidR="00165C71" w:rsidRPr="00D46A06">
              <w:rPr>
                <w:rFonts w:ascii="Arial" w:hAnsi="Arial" w:cs="Arial"/>
                <w:sz w:val="20"/>
                <w:szCs w:val="20"/>
              </w:rPr>
              <w:t xml:space="preserve"> </w:t>
            </w:r>
            <w:r w:rsidR="00A642B1">
              <w:rPr>
                <w:rFonts w:ascii="Arial" w:hAnsi="Arial" w:cs="Arial"/>
                <w:sz w:val="20"/>
                <w:szCs w:val="20"/>
              </w:rPr>
              <w:t xml:space="preserve">Presented </w:t>
            </w:r>
            <w:proofErr w:type="spellStart"/>
            <w:r w:rsidR="00A642B1">
              <w:rPr>
                <w:rFonts w:ascii="Arial" w:hAnsi="Arial" w:cs="Arial"/>
                <w:sz w:val="20"/>
                <w:szCs w:val="20"/>
              </w:rPr>
              <w:t>powerpoint</w:t>
            </w:r>
            <w:proofErr w:type="spellEnd"/>
            <w:r w:rsidR="00FB03C2">
              <w:rPr>
                <w:rFonts w:ascii="Arial" w:hAnsi="Arial" w:cs="Arial"/>
                <w:sz w:val="20"/>
                <w:szCs w:val="20"/>
              </w:rPr>
              <w:t xml:space="preserve"> on possible locations, including </w:t>
            </w:r>
            <w:proofErr w:type="spellStart"/>
            <w:r w:rsidR="00FB03C2">
              <w:rPr>
                <w:rFonts w:ascii="Arial" w:hAnsi="Arial" w:cs="Arial"/>
                <w:sz w:val="20"/>
                <w:szCs w:val="20"/>
              </w:rPr>
              <w:t>XBar</w:t>
            </w:r>
            <w:proofErr w:type="spellEnd"/>
            <w:r w:rsidR="00FB03C2">
              <w:rPr>
                <w:rFonts w:ascii="Arial" w:hAnsi="Arial" w:cs="Arial"/>
                <w:sz w:val="20"/>
                <w:szCs w:val="20"/>
              </w:rPr>
              <w:t>, BLVD16, Olympic Collection. More information to follow.</w:t>
            </w:r>
          </w:p>
          <w:p w14:paraId="3E297003" w14:textId="77777777" w:rsidR="00165F75" w:rsidRPr="00D46A06" w:rsidRDefault="00165F75" w:rsidP="000E334F">
            <w:pPr>
              <w:widowControl w:val="0"/>
              <w:tabs>
                <w:tab w:val="left" w:pos="220"/>
                <w:tab w:val="left" w:pos="720"/>
              </w:tabs>
              <w:autoSpaceDE w:val="0"/>
              <w:autoSpaceDN w:val="0"/>
              <w:adjustRightInd w:val="0"/>
              <w:ind w:left="72"/>
              <w:rPr>
                <w:rFonts w:ascii="Arial" w:hAnsi="Arial" w:cs="Arial"/>
                <w:sz w:val="20"/>
                <w:szCs w:val="20"/>
              </w:rPr>
            </w:pPr>
          </w:p>
          <w:p w14:paraId="37DB5A7E" w14:textId="44002668" w:rsidR="002F4A41" w:rsidRPr="00D46A06" w:rsidRDefault="0049393A" w:rsidP="0049393A">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 xml:space="preserve">Counting on U </w:t>
            </w:r>
            <w:r w:rsidR="002F4A41" w:rsidRPr="00D46A06">
              <w:rPr>
                <w:rFonts w:ascii="Arial" w:hAnsi="Arial" w:cs="Arial"/>
                <w:sz w:val="20"/>
                <w:szCs w:val="20"/>
              </w:rPr>
              <w:t>Mistreatment Campaign</w:t>
            </w:r>
            <w:r w:rsidR="00DF20E0" w:rsidRPr="00D46A06">
              <w:rPr>
                <w:rFonts w:ascii="Arial" w:hAnsi="Arial" w:cs="Arial"/>
                <w:sz w:val="20"/>
                <w:szCs w:val="20"/>
              </w:rPr>
              <w:t xml:space="preserve"> (Rebekah)</w:t>
            </w:r>
            <w:r w:rsidR="00526C1B" w:rsidRPr="00D46A06">
              <w:rPr>
                <w:rFonts w:ascii="Arial" w:hAnsi="Arial" w:cs="Arial"/>
                <w:sz w:val="20"/>
                <w:szCs w:val="20"/>
              </w:rPr>
              <w:t>-</w:t>
            </w:r>
            <w:r w:rsidR="00BA5C7D" w:rsidRPr="00D46A06">
              <w:rPr>
                <w:rFonts w:ascii="Arial" w:hAnsi="Arial" w:cs="Arial"/>
                <w:sz w:val="20"/>
                <w:szCs w:val="20"/>
              </w:rPr>
              <w:t xml:space="preserve"> </w:t>
            </w:r>
            <w:r w:rsidR="00FB03C2">
              <w:rPr>
                <w:rFonts w:ascii="Arial" w:hAnsi="Arial" w:cs="Arial"/>
                <w:sz w:val="20"/>
                <w:szCs w:val="20"/>
              </w:rPr>
              <w:t>Meeting with Dr. Braddock later this month.</w:t>
            </w:r>
          </w:p>
          <w:p w14:paraId="7E2D5398" w14:textId="77777777" w:rsidR="00165C71" w:rsidRPr="00D46A06" w:rsidRDefault="00165C71" w:rsidP="00165C71">
            <w:pPr>
              <w:pStyle w:val="ListParagraph"/>
              <w:widowControl w:val="0"/>
              <w:tabs>
                <w:tab w:val="left" w:pos="220"/>
                <w:tab w:val="left" w:pos="720"/>
              </w:tabs>
              <w:autoSpaceDE w:val="0"/>
              <w:autoSpaceDN w:val="0"/>
              <w:adjustRightInd w:val="0"/>
              <w:rPr>
                <w:rFonts w:ascii="Arial" w:hAnsi="Arial" w:cs="Arial"/>
                <w:sz w:val="20"/>
                <w:szCs w:val="20"/>
              </w:rPr>
            </w:pPr>
          </w:p>
          <w:p w14:paraId="49D25615" w14:textId="7587B982" w:rsidR="00165C71" w:rsidRPr="00D46A06" w:rsidRDefault="0049393A" w:rsidP="0049393A">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Student Lecture Series</w:t>
            </w:r>
            <w:r w:rsidR="00DF20E0" w:rsidRPr="00D46A06">
              <w:rPr>
                <w:rFonts w:ascii="Arial" w:hAnsi="Arial" w:cs="Arial"/>
                <w:sz w:val="20"/>
                <w:szCs w:val="20"/>
              </w:rPr>
              <w:t xml:space="preserve"> (Abraar)</w:t>
            </w:r>
            <w:r w:rsidRPr="00D46A06">
              <w:rPr>
                <w:rFonts w:ascii="Arial" w:hAnsi="Arial" w:cs="Arial"/>
                <w:sz w:val="20"/>
                <w:szCs w:val="20"/>
              </w:rPr>
              <w:t xml:space="preserve">- </w:t>
            </w:r>
            <w:r w:rsidR="00FB03C2">
              <w:rPr>
                <w:rFonts w:ascii="Arial" w:hAnsi="Arial" w:cs="Arial"/>
                <w:sz w:val="20"/>
                <w:szCs w:val="20"/>
              </w:rPr>
              <w:t>Leadership from different classes, Abraar spoke at AAMC to spread idea to other schools</w:t>
            </w:r>
          </w:p>
          <w:p w14:paraId="61ACAE9C" w14:textId="77777777" w:rsidR="005814FD" w:rsidRPr="00D46A06" w:rsidRDefault="005814FD" w:rsidP="005814FD">
            <w:pPr>
              <w:pStyle w:val="ListParagraph"/>
              <w:widowControl w:val="0"/>
              <w:tabs>
                <w:tab w:val="left" w:pos="220"/>
                <w:tab w:val="left" w:pos="720"/>
              </w:tabs>
              <w:autoSpaceDE w:val="0"/>
              <w:autoSpaceDN w:val="0"/>
              <w:adjustRightInd w:val="0"/>
              <w:rPr>
                <w:rFonts w:ascii="Arial" w:hAnsi="Arial" w:cs="Arial"/>
                <w:sz w:val="20"/>
                <w:szCs w:val="20"/>
              </w:rPr>
            </w:pPr>
          </w:p>
          <w:p w14:paraId="0176F59F" w14:textId="35C7C9E3" w:rsidR="0049393A" w:rsidRPr="00D46A06" w:rsidRDefault="0049393A" w:rsidP="0049393A">
            <w:pPr>
              <w:widowControl w:val="0"/>
              <w:tabs>
                <w:tab w:val="left" w:pos="220"/>
                <w:tab w:val="left" w:pos="720"/>
              </w:tabs>
              <w:autoSpaceDE w:val="0"/>
              <w:autoSpaceDN w:val="0"/>
              <w:adjustRightInd w:val="0"/>
              <w:rPr>
                <w:rFonts w:ascii="Arial" w:hAnsi="Arial" w:cs="Arial"/>
                <w:sz w:val="20"/>
                <w:szCs w:val="20"/>
              </w:rPr>
            </w:pPr>
            <w:proofErr w:type="spellStart"/>
            <w:r w:rsidRPr="00D46A06">
              <w:rPr>
                <w:rFonts w:ascii="Arial" w:hAnsi="Arial" w:cs="Arial"/>
                <w:sz w:val="20"/>
                <w:szCs w:val="20"/>
              </w:rPr>
              <w:t>Geffy</w:t>
            </w:r>
            <w:proofErr w:type="spellEnd"/>
            <w:r w:rsidRPr="00D46A06">
              <w:rPr>
                <w:rFonts w:ascii="Arial" w:hAnsi="Arial" w:cs="Arial"/>
                <w:sz w:val="20"/>
                <w:szCs w:val="20"/>
              </w:rPr>
              <w:t xml:space="preserve"> Guide</w:t>
            </w:r>
            <w:r w:rsidR="00DF20E0" w:rsidRPr="00D46A06">
              <w:rPr>
                <w:rFonts w:ascii="Arial" w:hAnsi="Arial" w:cs="Arial"/>
                <w:sz w:val="20"/>
                <w:szCs w:val="20"/>
              </w:rPr>
              <w:t xml:space="preserve"> (Justin)</w:t>
            </w:r>
            <w:r w:rsidRPr="00D46A06">
              <w:rPr>
                <w:rFonts w:ascii="Arial" w:hAnsi="Arial" w:cs="Arial"/>
                <w:sz w:val="20"/>
                <w:szCs w:val="20"/>
              </w:rPr>
              <w:t xml:space="preserve">- </w:t>
            </w:r>
            <w:r w:rsidR="001C3D75">
              <w:rPr>
                <w:rFonts w:ascii="Arial" w:hAnsi="Arial" w:cs="Arial"/>
                <w:sz w:val="20"/>
                <w:szCs w:val="20"/>
              </w:rPr>
              <w:t xml:space="preserve"> Nothing to report</w:t>
            </w:r>
          </w:p>
          <w:p w14:paraId="4BB9932D" w14:textId="77777777" w:rsidR="0049393A" w:rsidRPr="00D46A06" w:rsidRDefault="0049393A" w:rsidP="0049393A">
            <w:pPr>
              <w:widowControl w:val="0"/>
              <w:tabs>
                <w:tab w:val="left" w:pos="220"/>
                <w:tab w:val="left" w:pos="720"/>
              </w:tabs>
              <w:autoSpaceDE w:val="0"/>
              <w:autoSpaceDN w:val="0"/>
              <w:adjustRightInd w:val="0"/>
              <w:rPr>
                <w:rFonts w:ascii="Arial" w:hAnsi="Arial" w:cs="Arial"/>
                <w:sz w:val="20"/>
                <w:szCs w:val="20"/>
              </w:rPr>
            </w:pPr>
          </w:p>
          <w:p w14:paraId="10CBCF1B" w14:textId="26DF7CD8" w:rsidR="00326D1B" w:rsidRPr="00D46A06" w:rsidRDefault="00326D1B" w:rsidP="0049393A">
            <w:pPr>
              <w:widowControl w:val="0"/>
              <w:tabs>
                <w:tab w:val="left" w:pos="220"/>
                <w:tab w:val="left" w:pos="720"/>
              </w:tabs>
              <w:autoSpaceDE w:val="0"/>
              <w:autoSpaceDN w:val="0"/>
              <w:adjustRightInd w:val="0"/>
              <w:rPr>
                <w:rFonts w:ascii="Arial" w:hAnsi="Arial" w:cs="Arial"/>
                <w:sz w:val="20"/>
                <w:szCs w:val="20"/>
              </w:rPr>
            </w:pPr>
            <w:r w:rsidRPr="00D46A06">
              <w:rPr>
                <w:rFonts w:ascii="Arial" w:hAnsi="Arial" w:cs="Arial"/>
                <w:sz w:val="20"/>
                <w:szCs w:val="20"/>
              </w:rPr>
              <w:t xml:space="preserve">MSC </w:t>
            </w:r>
            <w:proofErr w:type="spellStart"/>
            <w:r w:rsidRPr="00D46A06">
              <w:rPr>
                <w:rFonts w:ascii="Arial" w:hAnsi="Arial" w:cs="Arial"/>
                <w:sz w:val="20"/>
                <w:szCs w:val="20"/>
              </w:rPr>
              <w:t>Weebly</w:t>
            </w:r>
            <w:proofErr w:type="spellEnd"/>
            <w:r w:rsidRPr="00D46A06">
              <w:rPr>
                <w:rFonts w:ascii="Arial" w:hAnsi="Arial" w:cs="Arial"/>
                <w:sz w:val="20"/>
                <w:szCs w:val="20"/>
              </w:rPr>
              <w:t xml:space="preserve"> Website</w:t>
            </w:r>
            <w:r w:rsidR="00DF20E0" w:rsidRPr="00D46A06">
              <w:rPr>
                <w:rFonts w:ascii="Arial" w:hAnsi="Arial" w:cs="Arial"/>
                <w:sz w:val="20"/>
                <w:szCs w:val="20"/>
              </w:rPr>
              <w:t xml:space="preserve"> (</w:t>
            </w:r>
            <w:r w:rsidR="004A5CDB">
              <w:rPr>
                <w:rFonts w:ascii="Arial" w:hAnsi="Arial" w:cs="Arial"/>
                <w:sz w:val="20"/>
                <w:szCs w:val="20"/>
              </w:rPr>
              <w:t>Roxanne)</w:t>
            </w:r>
            <w:r w:rsidR="00526C1B" w:rsidRPr="00D46A06">
              <w:rPr>
                <w:rFonts w:ascii="Arial" w:hAnsi="Arial" w:cs="Arial"/>
                <w:sz w:val="20"/>
                <w:szCs w:val="20"/>
              </w:rPr>
              <w:t>-</w:t>
            </w:r>
            <w:r w:rsidR="001C3D75">
              <w:rPr>
                <w:rFonts w:ascii="Arial" w:hAnsi="Arial" w:cs="Arial"/>
                <w:sz w:val="20"/>
                <w:szCs w:val="20"/>
              </w:rPr>
              <w:t xml:space="preserve"> Updated, more to </w:t>
            </w:r>
            <w:r w:rsidR="00225921">
              <w:rPr>
                <w:rFonts w:ascii="Arial" w:hAnsi="Arial" w:cs="Arial"/>
                <w:sz w:val="20"/>
                <w:szCs w:val="20"/>
              </w:rPr>
              <w:t>come</w:t>
            </w:r>
          </w:p>
          <w:p w14:paraId="0F0E687A" w14:textId="77777777" w:rsidR="000E334F" w:rsidRPr="00D46A06" w:rsidRDefault="000E334F" w:rsidP="00757413">
            <w:pPr>
              <w:widowControl w:val="0"/>
              <w:tabs>
                <w:tab w:val="left" w:pos="220"/>
                <w:tab w:val="left" w:pos="720"/>
              </w:tabs>
              <w:autoSpaceDE w:val="0"/>
              <w:autoSpaceDN w:val="0"/>
              <w:adjustRightInd w:val="0"/>
              <w:rPr>
                <w:rFonts w:ascii="Arial" w:hAnsi="Arial" w:cs="Arial"/>
                <w:b/>
                <w:sz w:val="20"/>
                <w:szCs w:val="20"/>
              </w:rPr>
            </w:pP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6CAD94D" w14:textId="77777777" w:rsidR="00B1465A" w:rsidRPr="00D46A06" w:rsidRDefault="00B1465A"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FF35AB" w14:textId="77777777" w:rsidR="00B1465A" w:rsidRPr="00D46A06" w:rsidRDefault="00B1465A" w:rsidP="00757413">
            <w:pPr>
              <w:pStyle w:val="MinutesandAgendaTitles"/>
              <w:rPr>
                <w:rFonts w:ascii="Arial" w:hAnsi="Arial" w:cs="Arial"/>
                <w:b w:val="0"/>
                <w:color w:val="auto"/>
                <w:sz w:val="20"/>
                <w:szCs w:val="20"/>
              </w:rPr>
            </w:pPr>
            <w:r w:rsidRPr="00D46A06">
              <w:rPr>
                <w:rFonts w:ascii="Arial" w:hAnsi="Arial" w:cs="Arial"/>
                <w:b w:val="0"/>
                <w:color w:val="auto"/>
                <w:sz w:val="20"/>
                <w:szCs w:val="20"/>
              </w:rPr>
              <w:t>MSC</w:t>
            </w:r>
          </w:p>
        </w:tc>
      </w:tr>
      <w:tr w:rsidR="00940AE7" w:rsidRPr="00D46A06" w14:paraId="34618C1D" w14:textId="77777777" w:rsidTr="00A5376F">
        <w:trPr>
          <w:trHeight w:val="249"/>
          <w:jc w:val="center"/>
        </w:trPr>
        <w:tc>
          <w:tcPr>
            <w:tcW w:w="1520" w:type="dxa"/>
            <w:tcBorders>
              <w:top w:val="single" w:sz="4" w:space="0" w:color="4F81BD"/>
              <w:left w:val="single" w:sz="4" w:space="0" w:color="4F81BD"/>
              <w:bottom w:val="single" w:sz="4" w:space="0" w:color="4F81BD"/>
              <w:right w:val="single" w:sz="4" w:space="0" w:color="4F81BD"/>
            </w:tcBorders>
            <w:vAlign w:val="center"/>
          </w:tcPr>
          <w:p w14:paraId="74CC58C7" w14:textId="0DF1FCF7" w:rsidR="00B1465A" w:rsidRPr="00D46A06" w:rsidRDefault="00B1465A" w:rsidP="00757413">
            <w:pPr>
              <w:pStyle w:val="BodyCopy"/>
              <w:rPr>
                <w:rFonts w:ascii="Arial" w:hAnsi="Arial" w:cs="Arial"/>
                <w:sz w:val="20"/>
                <w:szCs w:val="20"/>
              </w:rPr>
            </w:pPr>
            <w:r w:rsidRPr="00D46A06">
              <w:rPr>
                <w:rFonts w:ascii="Arial" w:hAnsi="Arial" w:cs="Arial"/>
                <w:sz w:val="20"/>
                <w:szCs w:val="20"/>
              </w:rPr>
              <w:t>Discussion</w:t>
            </w:r>
          </w:p>
        </w:tc>
        <w:tc>
          <w:tcPr>
            <w:tcW w:w="10460" w:type="dxa"/>
            <w:gridSpan w:val="4"/>
            <w:tcBorders>
              <w:top w:val="single" w:sz="4" w:space="0" w:color="4F81BD"/>
              <w:left w:val="single" w:sz="4" w:space="0" w:color="4F81BD"/>
              <w:bottom w:val="single" w:sz="4" w:space="0" w:color="4F81BD"/>
              <w:right w:val="single" w:sz="4" w:space="0" w:color="4F81BD"/>
            </w:tcBorders>
            <w:vAlign w:val="center"/>
          </w:tcPr>
          <w:p w14:paraId="4BA31D6C" w14:textId="77777777" w:rsidR="000E334F" w:rsidRPr="00D46A06" w:rsidRDefault="000E334F" w:rsidP="000E334F">
            <w:pPr>
              <w:widowControl w:val="0"/>
              <w:tabs>
                <w:tab w:val="left" w:pos="220"/>
                <w:tab w:val="left" w:pos="720"/>
              </w:tabs>
              <w:autoSpaceDE w:val="0"/>
              <w:autoSpaceDN w:val="0"/>
              <w:adjustRightInd w:val="0"/>
              <w:ind w:left="72"/>
              <w:rPr>
                <w:rFonts w:ascii="Arial" w:hAnsi="Arial" w:cs="Arial"/>
                <w:sz w:val="20"/>
                <w:szCs w:val="20"/>
              </w:rPr>
            </w:pPr>
          </w:p>
          <w:p w14:paraId="4BAC8470" w14:textId="77777777" w:rsidR="000E334F" w:rsidRPr="00D46A06" w:rsidRDefault="000E334F" w:rsidP="000E334F">
            <w:pPr>
              <w:pStyle w:val="BodyCopy"/>
              <w:rPr>
                <w:rFonts w:ascii="Arial" w:hAnsi="Arial" w:cs="Arial"/>
                <w:b/>
                <w:sz w:val="20"/>
                <w:szCs w:val="20"/>
              </w:rPr>
            </w:pPr>
          </w:p>
        </w:tc>
      </w:tr>
      <w:tr w:rsidR="00A5376F" w:rsidRPr="00D46A06" w14:paraId="4D7B1FFD" w14:textId="77777777" w:rsidTr="009A3CD8">
        <w:trPr>
          <w:trHeight w:val="249"/>
          <w:jc w:val="center"/>
        </w:trPr>
        <w:tc>
          <w:tcPr>
            <w:tcW w:w="152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D48FCB2" w14:textId="3289A62B" w:rsidR="00A5376F" w:rsidRPr="00D46A06" w:rsidRDefault="00A5376F" w:rsidP="00757413">
            <w:pPr>
              <w:pStyle w:val="MinutesandAgendaTitles"/>
              <w:rPr>
                <w:rFonts w:ascii="Arial" w:hAnsi="Arial" w:cs="Arial"/>
                <w:color w:val="auto"/>
                <w:sz w:val="20"/>
                <w:szCs w:val="20"/>
              </w:rPr>
            </w:pPr>
            <w:r w:rsidRPr="00D46A06">
              <w:rPr>
                <w:rFonts w:ascii="Arial" w:hAnsi="Arial" w:cs="Arial"/>
                <w:color w:val="auto"/>
                <w:sz w:val="20"/>
                <w:szCs w:val="20"/>
              </w:rPr>
              <w:t>Topic 1</w:t>
            </w:r>
            <w:r w:rsidR="00AA322A">
              <w:rPr>
                <w:rFonts w:ascii="Arial" w:hAnsi="Arial" w:cs="Arial"/>
                <w:color w:val="auto"/>
                <w:sz w:val="20"/>
                <w:szCs w:val="20"/>
              </w:rPr>
              <w:t>1</w:t>
            </w:r>
          </w:p>
        </w:tc>
        <w:tc>
          <w:tcPr>
            <w:tcW w:w="612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1412E912" w14:textId="1CC944C2" w:rsidR="00A5376F" w:rsidRPr="00D46A06" w:rsidRDefault="00A5376F" w:rsidP="00757413">
            <w:pPr>
              <w:pStyle w:val="MinutesandAgendaTitles"/>
              <w:rPr>
                <w:rFonts w:ascii="Arial" w:hAnsi="Arial" w:cs="Arial"/>
                <w:color w:val="auto"/>
                <w:sz w:val="20"/>
                <w:szCs w:val="20"/>
              </w:rPr>
            </w:pPr>
            <w:r w:rsidRPr="00D46A06">
              <w:rPr>
                <w:rFonts w:ascii="Arial" w:hAnsi="Arial" w:cs="Arial"/>
                <w:b w:val="0"/>
                <w:color w:val="auto"/>
                <w:sz w:val="20"/>
                <w:szCs w:val="20"/>
              </w:rPr>
              <w:t>Adjournment</w:t>
            </w:r>
          </w:p>
        </w:tc>
        <w:tc>
          <w:tcPr>
            <w:tcW w:w="954"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484180E" w14:textId="77777777" w:rsidR="00A5376F" w:rsidRPr="00D46A06" w:rsidRDefault="00A5376F" w:rsidP="00757413">
            <w:pPr>
              <w:pStyle w:val="BodyCopy"/>
              <w:rPr>
                <w:rFonts w:ascii="Arial" w:hAnsi="Arial" w:cs="Arial"/>
                <w:sz w:val="20"/>
                <w:szCs w:val="20"/>
              </w:rPr>
            </w:pPr>
            <w:r w:rsidRPr="00D46A06">
              <w:rPr>
                <w:rFonts w:ascii="Arial" w:hAnsi="Arial" w:cs="Arial"/>
                <w:sz w:val="20"/>
                <w:szCs w:val="20"/>
              </w:rPr>
              <w:t>Presenter</w:t>
            </w:r>
          </w:p>
        </w:tc>
        <w:tc>
          <w:tcPr>
            <w:tcW w:w="3380"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A9B939F" w14:textId="36259B8A" w:rsidR="00A5376F" w:rsidRPr="00D46A06" w:rsidRDefault="00225921" w:rsidP="00757413">
            <w:pPr>
              <w:pStyle w:val="MinutesandAgendaTitles"/>
              <w:rPr>
                <w:rFonts w:ascii="Arial" w:hAnsi="Arial" w:cs="Arial"/>
                <w:b w:val="0"/>
                <w:color w:val="auto"/>
                <w:sz w:val="20"/>
                <w:szCs w:val="20"/>
              </w:rPr>
            </w:pPr>
            <w:r>
              <w:rPr>
                <w:rFonts w:ascii="Arial" w:hAnsi="Arial" w:cs="Arial"/>
                <w:b w:val="0"/>
                <w:color w:val="auto"/>
                <w:sz w:val="20"/>
                <w:szCs w:val="20"/>
              </w:rPr>
              <w:t>Abraar</w:t>
            </w:r>
          </w:p>
        </w:tc>
      </w:tr>
      <w:tr w:rsidR="00A5376F" w:rsidRPr="00D46A06" w14:paraId="48871A8C" w14:textId="77777777" w:rsidTr="009A3CD8">
        <w:trPr>
          <w:trHeight w:val="249"/>
          <w:jc w:val="center"/>
        </w:trPr>
        <w:tc>
          <w:tcPr>
            <w:tcW w:w="1520" w:type="dxa"/>
            <w:tcBorders>
              <w:top w:val="single" w:sz="4" w:space="0" w:color="4F81BD"/>
              <w:left w:val="single" w:sz="4" w:space="0" w:color="4F81BD"/>
              <w:bottom w:val="single" w:sz="4" w:space="0" w:color="4F81BD"/>
              <w:right w:val="single" w:sz="4" w:space="0" w:color="4F81BD"/>
            </w:tcBorders>
            <w:vAlign w:val="center"/>
          </w:tcPr>
          <w:p w14:paraId="078715F7" w14:textId="19C51817" w:rsidR="00A5376F" w:rsidRPr="00D46A06" w:rsidRDefault="00A5376F" w:rsidP="00757413">
            <w:pPr>
              <w:pStyle w:val="BodyCopy"/>
              <w:rPr>
                <w:rFonts w:ascii="Arial" w:hAnsi="Arial" w:cs="Arial"/>
                <w:sz w:val="20"/>
                <w:szCs w:val="20"/>
              </w:rPr>
            </w:pPr>
            <w:r w:rsidRPr="00D46A06">
              <w:rPr>
                <w:rFonts w:ascii="Arial" w:hAnsi="Arial" w:cs="Arial"/>
                <w:sz w:val="20"/>
                <w:szCs w:val="20"/>
              </w:rPr>
              <w:t>Discussion</w:t>
            </w:r>
          </w:p>
        </w:tc>
        <w:tc>
          <w:tcPr>
            <w:tcW w:w="10460" w:type="dxa"/>
            <w:gridSpan w:val="4"/>
            <w:tcBorders>
              <w:top w:val="single" w:sz="4" w:space="0" w:color="4F81BD"/>
              <w:left w:val="single" w:sz="4" w:space="0" w:color="4F81BD"/>
              <w:bottom w:val="single" w:sz="4" w:space="0" w:color="4F81BD"/>
              <w:right w:val="single" w:sz="4" w:space="0" w:color="4F81BD"/>
            </w:tcBorders>
            <w:vAlign w:val="center"/>
          </w:tcPr>
          <w:p w14:paraId="7FA35C25" w14:textId="77777777" w:rsidR="00A5376F" w:rsidRPr="00D46A06" w:rsidRDefault="00A5376F" w:rsidP="00757413">
            <w:pPr>
              <w:pStyle w:val="BodyCopy"/>
              <w:ind w:left="360"/>
              <w:rPr>
                <w:rFonts w:ascii="Arial" w:hAnsi="Arial" w:cs="Arial"/>
                <w:b/>
                <w:sz w:val="20"/>
                <w:szCs w:val="20"/>
              </w:rPr>
            </w:pPr>
          </w:p>
          <w:p w14:paraId="38B3105A" w14:textId="66C5323F" w:rsidR="00A5376F" w:rsidRPr="00225921" w:rsidRDefault="00225921" w:rsidP="00A5376F">
            <w:pPr>
              <w:widowControl w:val="0"/>
              <w:tabs>
                <w:tab w:val="left" w:pos="373"/>
                <w:tab w:val="left" w:pos="720"/>
              </w:tabs>
              <w:autoSpaceDE w:val="0"/>
              <w:autoSpaceDN w:val="0"/>
              <w:adjustRightInd w:val="0"/>
              <w:rPr>
                <w:rFonts w:ascii="Arial" w:hAnsi="Arial" w:cs="Arial"/>
                <w:b/>
                <w:sz w:val="20"/>
                <w:szCs w:val="20"/>
              </w:rPr>
            </w:pPr>
            <w:r w:rsidRPr="00225921">
              <w:rPr>
                <w:rFonts w:ascii="Arial" w:hAnsi="Arial" w:cs="Arial"/>
                <w:b/>
                <w:sz w:val="20"/>
                <w:szCs w:val="20"/>
              </w:rPr>
              <w:t>Meeting was adjourned at 9:04 PM</w:t>
            </w:r>
          </w:p>
        </w:tc>
      </w:tr>
    </w:tbl>
    <w:p w14:paraId="1541D989" w14:textId="77777777" w:rsidR="002218B7" w:rsidRPr="00D46A06" w:rsidRDefault="002218B7" w:rsidP="00B1465A">
      <w:pPr>
        <w:rPr>
          <w:rFonts w:ascii="Arial" w:hAnsi="Arial" w:cs="Arial"/>
          <w:sz w:val="20"/>
          <w:szCs w:val="20"/>
        </w:rPr>
      </w:pPr>
    </w:p>
    <w:tbl>
      <w:tblPr>
        <w:tblW w:w="10925" w:type="dxa"/>
        <w:jc w:val="center"/>
        <w:tblCellMar>
          <w:left w:w="115" w:type="dxa"/>
          <w:right w:w="115" w:type="dxa"/>
        </w:tblCellMar>
        <w:tblLook w:val="04A0" w:firstRow="1" w:lastRow="0" w:firstColumn="1" w:lastColumn="0" w:noHBand="0" w:noVBand="1"/>
      </w:tblPr>
      <w:tblGrid>
        <w:gridCol w:w="1297"/>
        <w:gridCol w:w="6800"/>
        <w:gridCol w:w="1710"/>
        <w:gridCol w:w="1118"/>
      </w:tblGrid>
      <w:tr w:rsidR="00C01E5D" w:rsidRPr="00D46A06" w14:paraId="616E6EB7" w14:textId="77777777" w:rsidTr="00C01E5D">
        <w:trPr>
          <w:trHeight w:val="249"/>
          <w:jc w:val="center"/>
        </w:trPr>
        <w:tc>
          <w:tcPr>
            <w:tcW w:w="10854"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14:paraId="5BD04EDE" w14:textId="77777777" w:rsidR="00C01E5D" w:rsidRPr="00D46A06" w:rsidRDefault="00C01E5D" w:rsidP="00C01E5D">
            <w:pPr>
              <w:pStyle w:val="MinutesandAgendaTitles"/>
              <w:rPr>
                <w:rFonts w:ascii="Arial" w:hAnsi="Arial" w:cs="Arial"/>
                <w:color w:val="auto"/>
                <w:sz w:val="20"/>
                <w:szCs w:val="20"/>
              </w:rPr>
            </w:pPr>
            <w:r w:rsidRPr="00D46A06">
              <w:rPr>
                <w:rFonts w:ascii="Arial" w:hAnsi="Arial" w:cs="Arial"/>
                <w:color w:val="auto"/>
                <w:sz w:val="20"/>
                <w:szCs w:val="20"/>
              </w:rPr>
              <w:t xml:space="preserve">MSC ACTION ITEMS: </w:t>
            </w:r>
          </w:p>
        </w:tc>
      </w:tr>
      <w:tr w:rsidR="00C01E5D" w:rsidRPr="00D46A06" w14:paraId="515D78EE" w14:textId="77777777" w:rsidTr="00C01E5D">
        <w:trPr>
          <w:trHeight w:val="417"/>
          <w:jc w:val="center"/>
        </w:trPr>
        <w:tc>
          <w:tcPr>
            <w:tcW w:w="870"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49A5B0A" w14:textId="77777777" w:rsidR="00C01E5D" w:rsidRPr="00D46A06" w:rsidRDefault="00C01E5D" w:rsidP="00C01E5D">
            <w:pPr>
              <w:pStyle w:val="BodyCopy"/>
              <w:rPr>
                <w:rFonts w:ascii="Arial" w:hAnsi="Arial" w:cs="Arial"/>
                <w:b/>
                <w:sz w:val="20"/>
                <w:szCs w:val="20"/>
              </w:rPr>
            </w:pPr>
            <w:r w:rsidRPr="00D46A06">
              <w:rPr>
                <w:rFonts w:ascii="Arial" w:hAnsi="Arial" w:cs="Arial"/>
                <w:b/>
                <w:sz w:val="20"/>
                <w:szCs w:val="20"/>
              </w:rPr>
              <w:t>Topic</w:t>
            </w:r>
          </w:p>
        </w:tc>
        <w:tc>
          <w:tcPr>
            <w:tcW w:w="7119"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10A37271" w14:textId="77777777" w:rsidR="00C01E5D" w:rsidRPr="00D46A06" w:rsidRDefault="00C01E5D" w:rsidP="00C01E5D">
            <w:pPr>
              <w:pStyle w:val="BodyCopy"/>
              <w:rPr>
                <w:rFonts w:ascii="Arial" w:hAnsi="Arial" w:cs="Arial"/>
                <w:b/>
                <w:sz w:val="20"/>
                <w:szCs w:val="20"/>
              </w:rPr>
            </w:pPr>
            <w:r w:rsidRPr="00D46A06">
              <w:rPr>
                <w:rFonts w:ascii="Arial" w:hAnsi="Arial" w:cs="Arial"/>
                <w:b/>
                <w:sz w:val="20"/>
                <w:szCs w:val="20"/>
              </w:rPr>
              <w:t>Action Items</w:t>
            </w:r>
          </w:p>
        </w:tc>
        <w:tc>
          <w:tcPr>
            <w:tcW w:w="1743"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96A0A6D" w14:textId="77777777" w:rsidR="00C01E5D" w:rsidRPr="00D46A06" w:rsidRDefault="00C01E5D" w:rsidP="00C01E5D">
            <w:pPr>
              <w:pStyle w:val="BodyCopy"/>
              <w:rPr>
                <w:rFonts w:ascii="Arial" w:hAnsi="Arial" w:cs="Arial"/>
                <w:b/>
                <w:sz w:val="20"/>
                <w:szCs w:val="20"/>
              </w:rPr>
            </w:pPr>
            <w:r w:rsidRPr="00D46A06">
              <w:rPr>
                <w:rFonts w:ascii="Arial" w:hAnsi="Arial" w:cs="Arial"/>
                <w:b/>
                <w:sz w:val="20"/>
                <w:szCs w:val="20"/>
              </w:rPr>
              <w:t>Assignee</w:t>
            </w:r>
          </w:p>
        </w:tc>
        <w:tc>
          <w:tcPr>
            <w:tcW w:w="1122"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241EEC57" w14:textId="77777777" w:rsidR="00C01E5D" w:rsidRPr="00D46A06" w:rsidRDefault="00C01E5D" w:rsidP="00C01E5D">
            <w:pPr>
              <w:pStyle w:val="BodyCopy"/>
              <w:rPr>
                <w:rFonts w:ascii="Arial" w:hAnsi="Arial" w:cs="Arial"/>
                <w:b/>
                <w:sz w:val="20"/>
                <w:szCs w:val="20"/>
              </w:rPr>
            </w:pPr>
            <w:r w:rsidRPr="00D46A06">
              <w:rPr>
                <w:rFonts w:ascii="Arial" w:hAnsi="Arial" w:cs="Arial"/>
                <w:b/>
                <w:sz w:val="20"/>
                <w:szCs w:val="20"/>
              </w:rPr>
              <w:t>Timeline</w:t>
            </w:r>
          </w:p>
        </w:tc>
      </w:tr>
      <w:tr w:rsidR="00C01E5D" w:rsidRPr="00D46A06" w14:paraId="30593D49"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F52C90" w14:textId="5BCCD240" w:rsidR="00C01E5D" w:rsidRPr="00225921" w:rsidRDefault="00225921" w:rsidP="00C01E5D">
            <w:pPr>
              <w:pStyle w:val="BodyCopy"/>
              <w:rPr>
                <w:rFonts w:ascii="Arial" w:hAnsi="Arial" w:cs="Arial"/>
                <w:b/>
                <w:sz w:val="20"/>
                <w:szCs w:val="20"/>
              </w:rPr>
            </w:pPr>
            <w:r w:rsidRPr="00225921">
              <w:rPr>
                <w:rFonts w:ascii="Arial" w:hAnsi="Arial" w:cs="Arial"/>
                <w:b/>
                <w:sz w:val="20"/>
                <w:szCs w:val="20"/>
              </w:rPr>
              <w:t>Society Systems</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39ED1B" w14:textId="5BAAC846" w:rsidR="00C01E5D" w:rsidRPr="00D46A06" w:rsidRDefault="00225921" w:rsidP="007F3DBA">
            <w:pPr>
              <w:rPr>
                <w:rFonts w:ascii="Arial" w:hAnsi="Arial" w:cs="Arial"/>
                <w:sz w:val="20"/>
                <w:szCs w:val="20"/>
              </w:rPr>
            </w:pPr>
            <w:r>
              <w:rPr>
                <w:rFonts w:ascii="Arial" w:hAnsi="Arial" w:cs="Arial"/>
                <w:sz w:val="20"/>
                <w:szCs w:val="20"/>
              </w:rPr>
              <w:t>Abraar and Monique to follow up w/ Dean Braddock</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49F3A2" w14:textId="335008AE" w:rsidR="00BA5C7D" w:rsidRPr="00D46A06" w:rsidRDefault="00BA5C7D" w:rsidP="00BA5C7D">
            <w:pPr>
              <w:pStyle w:val="BodyCopy"/>
              <w:ind w:left="90"/>
              <w:rPr>
                <w:rFonts w:ascii="Arial" w:hAnsi="Arial" w:cs="Arial"/>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146AFD" w14:textId="06845691" w:rsidR="00C01E5D" w:rsidRPr="00D46A06" w:rsidRDefault="00C01E5D" w:rsidP="00C01E5D">
            <w:pPr>
              <w:pStyle w:val="BodyCopy"/>
              <w:rPr>
                <w:rFonts w:ascii="Arial" w:hAnsi="Arial" w:cs="Arial"/>
                <w:sz w:val="20"/>
                <w:szCs w:val="20"/>
              </w:rPr>
            </w:pPr>
          </w:p>
        </w:tc>
      </w:tr>
      <w:tr w:rsidR="00C01E5D" w:rsidRPr="00D46A06" w14:paraId="6296FF5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90D709" w14:textId="41D21C44" w:rsidR="00C01E5D" w:rsidRPr="00225921" w:rsidRDefault="00225921" w:rsidP="00C01E5D">
            <w:pPr>
              <w:pStyle w:val="BodyCopy"/>
              <w:rPr>
                <w:rFonts w:ascii="Arial" w:hAnsi="Arial" w:cs="Arial"/>
                <w:b/>
                <w:sz w:val="20"/>
                <w:szCs w:val="20"/>
              </w:rPr>
            </w:pPr>
            <w:r w:rsidRPr="00225921">
              <w:rPr>
                <w:rFonts w:ascii="Arial" w:hAnsi="Arial" w:cs="Arial"/>
                <w:b/>
                <w:sz w:val="20"/>
                <w:szCs w:val="20"/>
              </w:rPr>
              <w:t>Shadowing for medical students</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9652FA" w14:textId="349339B1" w:rsidR="00C01E5D" w:rsidRPr="00D46A06" w:rsidRDefault="00225921" w:rsidP="00BA5C7D">
            <w:pPr>
              <w:pStyle w:val="BodyCopy"/>
              <w:rPr>
                <w:rFonts w:ascii="Arial" w:hAnsi="Arial" w:cs="Arial"/>
                <w:sz w:val="20"/>
                <w:szCs w:val="20"/>
              </w:rPr>
            </w:pPr>
            <w:r>
              <w:rPr>
                <w:rFonts w:ascii="Arial" w:hAnsi="Arial" w:cs="Arial"/>
                <w:sz w:val="20"/>
                <w:szCs w:val="20"/>
              </w:rPr>
              <w:t>Adam Braun will inquire into the developing situation</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FA3171" w14:textId="015EF7AB" w:rsidR="00BA5C7D" w:rsidRPr="00D46A06" w:rsidRDefault="00BA5C7D" w:rsidP="00154657">
            <w:pPr>
              <w:pStyle w:val="BodyCopy"/>
              <w:ind w:left="90"/>
              <w:rPr>
                <w:rFonts w:ascii="Arial" w:hAnsi="Arial" w:cs="Arial"/>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476FC1" w14:textId="77777777" w:rsidR="00C01E5D" w:rsidRPr="00D46A06" w:rsidRDefault="00C01E5D" w:rsidP="00C01E5D">
            <w:pPr>
              <w:pStyle w:val="BodyCopy"/>
              <w:rPr>
                <w:rFonts w:ascii="Arial" w:hAnsi="Arial" w:cs="Arial"/>
                <w:strike/>
                <w:color w:val="FF0000"/>
                <w:sz w:val="20"/>
                <w:szCs w:val="20"/>
              </w:rPr>
            </w:pPr>
          </w:p>
        </w:tc>
      </w:tr>
      <w:tr w:rsidR="00C01E5D" w:rsidRPr="00D46A06" w14:paraId="4ACBDCE4"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CE068A" w14:textId="7CB918AC" w:rsidR="00C01E5D" w:rsidRPr="00D46A06" w:rsidRDefault="00225921" w:rsidP="00C01E5D">
            <w:pPr>
              <w:pStyle w:val="BodyCopy"/>
              <w:rPr>
                <w:rFonts w:ascii="Arial" w:hAnsi="Arial" w:cs="Arial"/>
                <w:b/>
                <w:sz w:val="20"/>
                <w:szCs w:val="20"/>
              </w:rPr>
            </w:pPr>
            <w:r>
              <w:rPr>
                <w:rFonts w:ascii="Arial" w:hAnsi="Arial" w:cs="Arial"/>
                <w:b/>
                <w:sz w:val="20"/>
                <w:szCs w:val="20"/>
              </w:rPr>
              <w:t>CAPPS</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DDD1D8" w14:textId="63F481C2" w:rsidR="00C01E5D" w:rsidRPr="00D46A06" w:rsidRDefault="00225921" w:rsidP="00154657">
            <w:pPr>
              <w:pStyle w:val="BodyCopy"/>
              <w:rPr>
                <w:rFonts w:ascii="Arial" w:hAnsi="Arial" w:cs="Arial"/>
                <w:sz w:val="20"/>
                <w:szCs w:val="20"/>
              </w:rPr>
            </w:pPr>
            <w:proofErr w:type="spellStart"/>
            <w:r>
              <w:rPr>
                <w:rFonts w:ascii="Arial" w:hAnsi="Arial" w:cs="Arial"/>
                <w:sz w:val="20"/>
                <w:szCs w:val="20"/>
              </w:rPr>
              <w:t>Nahda</w:t>
            </w:r>
            <w:proofErr w:type="spellEnd"/>
            <w:r>
              <w:rPr>
                <w:rFonts w:ascii="Arial" w:hAnsi="Arial" w:cs="Arial"/>
                <w:sz w:val="20"/>
                <w:szCs w:val="20"/>
              </w:rPr>
              <w:t xml:space="preserve"> </w:t>
            </w:r>
            <w:proofErr w:type="spellStart"/>
            <w:r>
              <w:rPr>
                <w:rFonts w:ascii="Arial" w:hAnsi="Arial" w:cs="Arial"/>
                <w:sz w:val="20"/>
                <w:szCs w:val="20"/>
              </w:rPr>
              <w:t>Harati</w:t>
            </w:r>
            <w:proofErr w:type="spellEnd"/>
            <w:r>
              <w:rPr>
                <w:rFonts w:ascii="Arial" w:hAnsi="Arial" w:cs="Arial"/>
                <w:sz w:val="20"/>
                <w:szCs w:val="20"/>
              </w:rPr>
              <w:t xml:space="preserve"> will discuss CAPS difficulty w/ Dean Miller</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7C83304" w14:textId="4943D935" w:rsidR="00C01E5D" w:rsidRPr="00D46A06" w:rsidRDefault="00C01E5D" w:rsidP="00C01E5D">
            <w:pPr>
              <w:pStyle w:val="BodyCopy"/>
              <w:ind w:left="90"/>
              <w:rPr>
                <w:rFonts w:ascii="Arial" w:hAnsi="Arial" w:cs="Arial"/>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5A21B5" w14:textId="2069BF79" w:rsidR="00C01E5D" w:rsidRPr="00D46A06" w:rsidRDefault="00C01E5D" w:rsidP="00C01E5D">
            <w:pPr>
              <w:pStyle w:val="BodyCopy"/>
              <w:rPr>
                <w:rFonts w:ascii="Arial" w:hAnsi="Arial" w:cs="Arial"/>
                <w:strike/>
                <w:color w:val="FF0000"/>
                <w:sz w:val="20"/>
                <w:szCs w:val="20"/>
              </w:rPr>
            </w:pPr>
          </w:p>
        </w:tc>
      </w:tr>
      <w:tr w:rsidR="00C01E5D" w:rsidRPr="00D46A06" w14:paraId="17933AD1"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E60341" w14:textId="77777777" w:rsidR="00C01E5D" w:rsidRPr="00D46A06" w:rsidRDefault="00C01E5D" w:rsidP="00C01E5D">
            <w:pPr>
              <w:pStyle w:val="BodyCopy"/>
              <w:rPr>
                <w:rFonts w:ascii="Arial" w:hAnsi="Arial" w:cs="Arial"/>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1781B8" w14:textId="77777777" w:rsidR="00C01E5D" w:rsidRPr="00D46A06" w:rsidRDefault="00C01E5D" w:rsidP="00C01E5D">
            <w:pPr>
              <w:pStyle w:val="ListParagraph"/>
              <w:widowControl w:val="0"/>
              <w:tabs>
                <w:tab w:val="left" w:pos="220"/>
              </w:tabs>
              <w:autoSpaceDE w:val="0"/>
              <w:autoSpaceDN w:val="0"/>
              <w:adjustRightInd w:val="0"/>
              <w:ind w:left="1440"/>
              <w:rPr>
                <w:rFonts w:ascii="Arial"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D85706" w14:textId="77777777" w:rsidR="00C01E5D" w:rsidRPr="00D46A06" w:rsidRDefault="00C01E5D" w:rsidP="00C01E5D">
            <w:pPr>
              <w:pStyle w:val="BodyCopy"/>
              <w:ind w:left="90"/>
              <w:rPr>
                <w:rFonts w:ascii="Arial" w:hAnsi="Arial" w:cs="Arial"/>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8F393A" w14:textId="77777777" w:rsidR="00C01E5D" w:rsidRPr="00D46A06" w:rsidRDefault="00C01E5D" w:rsidP="00C01E5D">
            <w:pPr>
              <w:pStyle w:val="BodyCopy"/>
              <w:rPr>
                <w:rFonts w:ascii="Arial" w:hAnsi="Arial" w:cs="Arial"/>
                <w:strike/>
                <w:sz w:val="20"/>
                <w:szCs w:val="20"/>
              </w:rPr>
            </w:pPr>
          </w:p>
        </w:tc>
      </w:tr>
      <w:tr w:rsidR="00C01E5D" w:rsidRPr="00D46A06" w14:paraId="31D1761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44281D" w14:textId="77777777" w:rsidR="00C01E5D" w:rsidRPr="00D46A06" w:rsidRDefault="00C01E5D" w:rsidP="00C01E5D">
            <w:pPr>
              <w:pStyle w:val="BodyCopy"/>
              <w:rPr>
                <w:rFonts w:ascii="Arial" w:hAnsi="Arial" w:cs="Arial"/>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C39F3F" w14:textId="77777777" w:rsidR="00C01E5D" w:rsidRPr="00D46A06" w:rsidRDefault="00C01E5D" w:rsidP="00C01E5D">
            <w:pPr>
              <w:pStyle w:val="ListParagraph"/>
              <w:widowControl w:val="0"/>
              <w:tabs>
                <w:tab w:val="left" w:pos="220"/>
                <w:tab w:val="left" w:pos="720"/>
              </w:tabs>
              <w:autoSpaceDE w:val="0"/>
              <w:autoSpaceDN w:val="0"/>
              <w:adjustRightInd w:val="0"/>
              <w:ind w:left="1080"/>
              <w:rPr>
                <w:rFonts w:ascii="Arial" w:hAnsi="Arial" w:cs="Arial"/>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C1355E" w14:textId="77777777" w:rsidR="00C01E5D" w:rsidRPr="00D46A06" w:rsidRDefault="00C01E5D" w:rsidP="00C01E5D">
            <w:pPr>
              <w:pStyle w:val="BodyCopy"/>
              <w:ind w:left="90"/>
              <w:rPr>
                <w:rFonts w:ascii="Arial" w:hAnsi="Arial" w:cs="Arial"/>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2905D5" w14:textId="77777777" w:rsidR="00C01E5D" w:rsidRPr="00D46A06" w:rsidRDefault="00C01E5D" w:rsidP="00C01E5D">
            <w:pPr>
              <w:pStyle w:val="BodyCopy"/>
              <w:rPr>
                <w:rFonts w:ascii="Arial" w:hAnsi="Arial" w:cs="Arial"/>
                <w:strike/>
                <w:sz w:val="20"/>
                <w:szCs w:val="20"/>
              </w:rPr>
            </w:pPr>
          </w:p>
        </w:tc>
      </w:tr>
    </w:tbl>
    <w:p w14:paraId="4BAB8B7F" w14:textId="77777777" w:rsidR="00C01E5D" w:rsidRPr="00D46A06" w:rsidRDefault="00C01E5D" w:rsidP="00C01E5D">
      <w:pPr>
        <w:rPr>
          <w:rFonts w:ascii="Arial" w:hAnsi="Arial" w:cs="Arial"/>
          <w:sz w:val="20"/>
          <w:szCs w:val="20"/>
        </w:rPr>
      </w:pPr>
    </w:p>
    <w:p w14:paraId="3C7B2892" w14:textId="77777777" w:rsidR="00C01E5D" w:rsidRPr="00D46A06" w:rsidRDefault="00C01E5D" w:rsidP="00B1465A">
      <w:pPr>
        <w:rPr>
          <w:rFonts w:ascii="Arial" w:hAnsi="Arial" w:cs="Arial"/>
          <w:sz w:val="20"/>
          <w:szCs w:val="20"/>
        </w:rPr>
      </w:pPr>
    </w:p>
    <w:sectPr w:rsidR="00C01E5D" w:rsidRPr="00D46A06" w:rsidSect="00757413">
      <w:headerReference w:type="default"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32BA3" w14:textId="77777777" w:rsidR="007E7BFB" w:rsidRDefault="007E7BFB" w:rsidP="00B1465A">
      <w:r>
        <w:separator/>
      </w:r>
    </w:p>
  </w:endnote>
  <w:endnote w:type="continuationSeparator" w:id="0">
    <w:p w14:paraId="398424C9" w14:textId="77777777" w:rsidR="007E7BFB" w:rsidRDefault="007E7BFB"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Condensed">
    <w:altName w:val="Arial"/>
    <w:charset w:val="00"/>
    <w:family w:val="swiss"/>
    <w:pitch w:val="variable"/>
    <w:sig w:usb0="00000001" w:usb1="4000205B"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E7C7" w14:textId="77777777" w:rsidR="007E7BFB" w:rsidRPr="00451406" w:rsidRDefault="007E7BFB" w:rsidP="00757413">
    <w:pPr>
      <w:pStyle w:val="Footer"/>
      <w:ind w:left="-720" w:right="-720"/>
      <w:rPr>
        <w:rFonts w:asciiTheme="majorHAnsi" w:hAnsiTheme="majorHAnsi"/>
        <w:sz w:val="20"/>
      </w:rPr>
    </w:pPr>
    <w:r w:rsidRPr="00451406">
      <w:rPr>
        <w:rFonts w:asciiTheme="majorHAnsi" w:hAnsiTheme="majorHAnsi" w:cs="Arial"/>
        <w:sz w:val="20"/>
        <w:lang w:val="en-US"/>
      </w:rPr>
      <w:t xml:space="preserve">DGSOM MSC Meeting Minutes </w:t>
    </w:r>
    <w:r w:rsidRPr="00451406">
      <w:rPr>
        <w:rFonts w:asciiTheme="majorHAnsi" w:hAnsiTheme="majorHAnsi"/>
        <w:sz w:val="20"/>
      </w:rPr>
      <w:tab/>
    </w:r>
    <w:r w:rsidRPr="00451406">
      <w:rPr>
        <w:rFonts w:asciiTheme="majorHAnsi" w:hAnsiTheme="majorHAnsi"/>
        <w:sz w:val="20"/>
      </w:rPr>
      <w:tab/>
      <w:t xml:space="preserve">Page </w:t>
    </w:r>
    <w:r w:rsidRPr="00451406">
      <w:rPr>
        <w:rFonts w:asciiTheme="majorHAnsi" w:hAnsiTheme="majorHAnsi"/>
        <w:sz w:val="20"/>
      </w:rPr>
      <w:fldChar w:fldCharType="begin"/>
    </w:r>
    <w:r w:rsidRPr="00451406">
      <w:rPr>
        <w:rFonts w:asciiTheme="majorHAnsi" w:hAnsiTheme="majorHAnsi"/>
        <w:sz w:val="20"/>
      </w:rPr>
      <w:instrText xml:space="preserve"> PAGE   \* MERGEFORMAT </w:instrText>
    </w:r>
    <w:r w:rsidRPr="00451406">
      <w:rPr>
        <w:rFonts w:asciiTheme="majorHAnsi" w:hAnsiTheme="majorHAnsi"/>
        <w:sz w:val="20"/>
      </w:rPr>
      <w:fldChar w:fldCharType="separate"/>
    </w:r>
    <w:r w:rsidR="00086D64">
      <w:rPr>
        <w:rFonts w:asciiTheme="majorHAnsi" w:hAnsiTheme="majorHAnsi"/>
        <w:noProof/>
        <w:sz w:val="20"/>
      </w:rPr>
      <w:t>4</w:t>
    </w:r>
    <w:r w:rsidRPr="00451406">
      <w:rPr>
        <w:rFonts w:asciiTheme="majorHAnsi" w:hAnsiTheme="majorHAnsi"/>
        <w:noProof/>
        <w:sz w:val="20"/>
      </w:rPr>
      <w:fldChar w:fldCharType="end"/>
    </w:r>
    <w:r w:rsidRPr="00451406">
      <w:rPr>
        <w:rFonts w:asciiTheme="majorHAnsi" w:hAnsiTheme="majorHAnsi"/>
        <w:sz w:val="20"/>
      </w:rPr>
      <w:t xml:space="preserve"> of </w:t>
    </w:r>
    <w:r w:rsidRPr="00451406">
      <w:rPr>
        <w:rFonts w:asciiTheme="majorHAnsi" w:hAnsiTheme="majorHAnsi"/>
        <w:sz w:val="20"/>
      </w:rPr>
      <w:fldChar w:fldCharType="begin"/>
    </w:r>
    <w:r w:rsidRPr="00451406">
      <w:rPr>
        <w:rFonts w:asciiTheme="majorHAnsi" w:hAnsiTheme="majorHAnsi"/>
        <w:sz w:val="20"/>
      </w:rPr>
      <w:instrText xml:space="preserve"> NUMPAGES   \* MERGEFORMAT </w:instrText>
    </w:r>
    <w:r w:rsidRPr="00451406">
      <w:rPr>
        <w:rFonts w:asciiTheme="majorHAnsi" w:hAnsiTheme="majorHAnsi"/>
        <w:sz w:val="20"/>
      </w:rPr>
      <w:fldChar w:fldCharType="separate"/>
    </w:r>
    <w:r w:rsidR="00086D64">
      <w:rPr>
        <w:rFonts w:asciiTheme="majorHAnsi" w:hAnsiTheme="majorHAnsi"/>
        <w:noProof/>
        <w:sz w:val="20"/>
      </w:rPr>
      <w:t>4</w:t>
    </w:r>
    <w:r w:rsidRPr="00451406">
      <w:rPr>
        <w:rFonts w:asciiTheme="majorHAnsi" w:hAnsiTheme="majorHAnsi"/>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222D" w14:textId="1E546807" w:rsidR="007E7BFB" w:rsidRPr="007F7CD7" w:rsidRDefault="007E7BFB" w:rsidP="007F7CD7">
    <w:pPr>
      <w:pStyle w:val="Footer"/>
      <w:tabs>
        <w:tab w:val="left" w:pos="3560"/>
      </w:tabs>
      <w:ind w:left="-720" w:right="-720"/>
      <w:rPr>
        <w:rFonts w:asciiTheme="majorHAnsi" w:hAnsiTheme="majorHAnsi" w:cs="Arial"/>
        <w:sz w:val="20"/>
      </w:rPr>
    </w:pPr>
    <w:r>
      <w:rPr>
        <w:rFonts w:asciiTheme="majorHAnsi" w:hAnsiTheme="majorHAnsi" w:cs="Arial"/>
        <w:sz w:val="20"/>
      </w:rPr>
      <w:t>8/11/2015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sidR="00086D64">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sidR="00086D64">
      <w:rPr>
        <w:rFonts w:asciiTheme="majorHAnsi" w:hAnsiTheme="majorHAnsi"/>
        <w:noProof/>
        <w:sz w:val="20"/>
      </w:rPr>
      <w:t>1</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ED287" w14:textId="77777777" w:rsidR="007E7BFB" w:rsidRDefault="007E7BFB" w:rsidP="00B1465A">
      <w:r>
        <w:separator/>
      </w:r>
    </w:p>
  </w:footnote>
  <w:footnote w:type="continuationSeparator" w:id="0">
    <w:p w14:paraId="4C7F10CD" w14:textId="77777777" w:rsidR="007E7BFB" w:rsidRDefault="007E7BFB"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5C13" w14:textId="77777777" w:rsidR="007E7BFB" w:rsidRPr="00B1465A" w:rsidRDefault="007E7BFB" w:rsidP="00B1465A">
    <w:pPr>
      <w:pStyle w:val="Header"/>
      <w:tabs>
        <w:tab w:val="clear" w:pos="4680"/>
        <w:tab w:val="clear" w:pos="9360"/>
        <w:tab w:val="left" w:pos="8773"/>
      </w:tabs>
      <w:ind w:right="-72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5A59" w14:textId="77777777" w:rsidR="007E7BFB" w:rsidRDefault="007E7BFB"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AEFDD4"/>
    <w:lvl w:ilvl="0" w:tplc="45D097CE">
      <w:start w:val="1"/>
      <w:numFmt w:val="lowerLetter"/>
      <w:lvlText w:val="%1."/>
      <w:lvlJc w:val="left"/>
      <w:pPr>
        <w:ind w:left="720" w:hanging="648"/>
      </w:pPr>
      <w:rPr>
        <w:rFonts w:ascii="Arial" w:eastAsiaTheme="minorHAnsi" w:hAnsi="Arial" w:cs="Arial"/>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1E8F"/>
    <w:multiLevelType w:val="hybridMultilevel"/>
    <w:tmpl w:val="0FC0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E74F6"/>
    <w:multiLevelType w:val="hybridMultilevel"/>
    <w:tmpl w:val="5AF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13141"/>
    <w:multiLevelType w:val="hybridMultilevel"/>
    <w:tmpl w:val="A8AAED6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3EA0"/>
    <w:multiLevelType w:val="hybridMultilevel"/>
    <w:tmpl w:val="D650544A"/>
    <w:lvl w:ilvl="0" w:tplc="6602B41A">
      <w:start w:val="11"/>
      <w:numFmt w:val="bullet"/>
      <w:lvlText w:val="-"/>
      <w:lvlJc w:val="left"/>
      <w:pPr>
        <w:ind w:left="720" w:hanging="360"/>
      </w:pPr>
      <w:rPr>
        <w:rFonts w:ascii="Cambria" w:eastAsia="Segoe Condensed"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0729F"/>
    <w:multiLevelType w:val="hybridMultilevel"/>
    <w:tmpl w:val="F82C4264"/>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A1693"/>
    <w:multiLevelType w:val="hybridMultilevel"/>
    <w:tmpl w:val="6600658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82AB5"/>
    <w:multiLevelType w:val="hybridMultilevel"/>
    <w:tmpl w:val="5AD4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5173B"/>
    <w:multiLevelType w:val="hybridMultilevel"/>
    <w:tmpl w:val="7DD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94343"/>
    <w:multiLevelType w:val="hybridMultilevel"/>
    <w:tmpl w:val="6330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71D2F"/>
    <w:multiLevelType w:val="hybridMultilevel"/>
    <w:tmpl w:val="86CA8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B224A4"/>
    <w:multiLevelType w:val="hybridMultilevel"/>
    <w:tmpl w:val="FF389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652E7"/>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D94BAB"/>
    <w:multiLevelType w:val="hybridMultilevel"/>
    <w:tmpl w:val="C50CE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480430"/>
    <w:multiLevelType w:val="hybridMultilevel"/>
    <w:tmpl w:val="D7906162"/>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84C6A"/>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803FB6"/>
    <w:multiLevelType w:val="hybridMultilevel"/>
    <w:tmpl w:val="2F04F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40DF1"/>
    <w:multiLevelType w:val="multilevel"/>
    <w:tmpl w:val="FF389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892244"/>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F5BC0"/>
    <w:multiLevelType w:val="multilevel"/>
    <w:tmpl w:val="2F04F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661347"/>
    <w:multiLevelType w:val="hybridMultilevel"/>
    <w:tmpl w:val="4B96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20B6A"/>
    <w:multiLevelType w:val="hybridMultilevel"/>
    <w:tmpl w:val="43FED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2F3791"/>
    <w:multiLevelType w:val="hybridMultilevel"/>
    <w:tmpl w:val="0BA2B560"/>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C4155"/>
    <w:multiLevelType w:val="hybridMultilevel"/>
    <w:tmpl w:val="C8DE9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31870"/>
    <w:multiLevelType w:val="hybridMultilevel"/>
    <w:tmpl w:val="EBDE439C"/>
    <w:lvl w:ilvl="0" w:tplc="D2BAE0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45847"/>
    <w:multiLevelType w:val="hybridMultilevel"/>
    <w:tmpl w:val="B936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C66B6"/>
    <w:multiLevelType w:val="hybridMultilevel"/>
    <w:tmpl w:val="60CE4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013DD"/>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E14B7"/>
    <w:multiLevelType w:val="hybridMultilevel"/>
    <w:tmpl w:val="AD369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20"/>
  </w:num>
  <w:num w:numId="5">
    <w:abstractNumId w:val="13"/>
  </w:num>
  <w:num w:numId="6">
    <w:abstractNumId w:val="2"/>
  </w:num>
  <w:num w:numId="7">
    <w:abstractNumId w:val="24"/>
  </w:num>
  <w:num w:numId="8">
    <w:abstractNumId w:val="7"/>
  </w:num>
  <w:num w:numId="9">
    <w:abstractNumId w:val="15"/>
  </w:num>
  <w:num w:numId="10">
    <w:abstractNumId w:val="12"/>
  </w:num>
  <w:num w:numId="11">
    <w:abstractNumId w:val="4"/>
  </w:num>
  <w:num w:numId="12">
    <w:abstractNumId w:val="23"/>
  </w:num>
  <w:num w:numId="13">
    <w:abstractNumId w:val="16"/>
  </w:num>
  <w:num w:numId="14">
    <w:abstractNumId w:val="19"/>
  </w:num>
  <w:num w:numId="15">
    <w:abstractNumId w:val="11"/>
  </w:num>
  <w:num w:numId="16">
    <w:abstractNumId w:val="17"/>
  </w:num>
  <w:num w:numId="17">
    <w:abstractNumId w:val="28"/>
  </w:num>
  <w:num w:numId="18">
    <w:abstractNumId w:val="18"/>
  </w:num>
  <w:num w:numId="19">
    <w:abstractNumId w:val="26"/>
  </w:num>
  <w:num w:numId="20">
    <w:abstractNumId w:val="27"/>
  </w:num>
  <w:num w:numId="21">
    <w:abstractNumId w:val="5"/>
  </w:num>
  <w:num w:numId="22">
    <w:abstractNumId w:val="3"/>
  </w:num>
  <w:num w:numId="23">
    <w:abstractNumId w:val="22"/>
  </w:num>
  <w:num w:numId="24">
    <w:abstractNumId w:val="6"/>
  </w:num>
  <w:num w:numId="25">
    <w:abstractNumId w:val="14"/>
  </w:num>
  <w:num w:numId="26">
    <w:abstractNumId w:val="25"/>
  </w:num>
  <w:num w:numId="27">
    <w:abstractNumId w:val="9"/>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119BC"/>
    <w:rsid w:val="000142F8"/>
    <w:rsid w:val="00020C6C"/>
    <w:rsid w:val="000456EC"/>
    <w:rsid w:val="00086D64"/>
    <w:rsid w:val="000B0F92"/>
    <w:rsid w:val="000E09E9"/>
    <w:rsid w:val="000E334F"/>
    <w:rsid w:val="00134426"/>
    <w:rsid w:val="001409DE"/>
    <w:rsid w:val="00154657"/>
    <w:rsid w:val="00154BD2"/>
    <w:rsid w:val="00154D74"/>
    <w:rsid w:val="00165C71"/>
    <w:rsid w:val="00165F75"/>
    <w:rsid w:val="001C3D75"/>
    <w:rsid w:val="00213BD0"/>
    <w:rsid w:val="00214208"/>
    <w:rsid w:val="002218B7"/>
    <w:rsid w:val="00225921"/>
    <w:rsid w:val="0023284A"/>
    <w:rsid w:val="00261C6F"/>
    <w:rsid w:val="002A252E"/>
    <w:rsid w:val="002B7291"/>
    <w:rsid w:val="002C3EE9"/>
    <w:rsid w:val="002F4A41"/>
    <w:rsid w:val="00323221"/>
    <w:rsid w:val="00323B17"/>
    <w:rsid w:val="00326D1B"/>
    <w:rsid w:val="0033457A"/>
    <w:rsid w:val="00370846"/>
    <w:rsid w:val="00380695"/>
    <w:rsid w:val="003B7059"/>
    <w:rsid w:val="00403912"/>
    <w:rsid w:val="00414CEA"/>
    <w:rsid w:val="00417CB2"/>
    <w:rsid w:val="0049393A"/>
    <w:rsid w:val="004A1557"/>
    <w:rsid w:val="004A5CDB"/>
    <w:rsid w:val="004C31A9"/>
    <w:rsid w:val="00526C1B"/>
    <w:rsid w:val="00531D36"/>
    <w:rsid w:val="005368D4"/>
    <w:rsid w:val="005401DE"/>
    <w:rsid w:val="005747FA"/>
    <w:rsid w:val="005814FD"/>
    <w:rsid w:val="0058678E"/>
    <w:rsid w:val="005B47DD"/>
    <w:rsid w:val="0061652E"/>
    <w:rsid w:val="00636E52"/>
    <w:rsid w:val="00641FA9"/>
    <w:rsid w:val="00646EE9"/>
    <w:rsid w:val="006562CD"/>
    <w:rsid w:val="006651C7"/>
    <w:rsid w:val="00696818"/>
    <w:rsid w:val="006B004D"/>
    <w:rsid w:val="006D0156"/>
    <w:rsid w:val="006F1E60"/>
    <w:rsid w:val="0071727D"/>
    <w:rsid w:val="00723490"/>
    <w:rsid w:val="00730342"/>
    <w:rsid w:val="00742F53"/>
    <w:rsid w:val="00757413"/>
    <w:rsid w:val="00763757"/>
    <w:rsid w:val="00780E0B"/>
    <w:rsid w:val="007854A4"/>
    <w:rsid w:val="00794BC0"/>
    <w:rsid w:val="007D5183"/>
    <w:rsid w:val="007E7BFB"/>
    <w:rsid w:val="007F3DBA"/>
    <w:rsid w:val="007F7CD7"/>
    <w:rsid w:val="00834058"/>
    <w:rsid w:val="00873B40"/>
    <w:rsid w:val="008C05E0"/>
    <w:rsid w:val="008C2121"/>
    <w:rsid w:val="008C45B4"/>
    <w:rsid w:val="008D54C2"/>
    <w:rsid w:val="008E13AA"/>
    <w:rsid w:val="0093292B"/>
    <w:rsid w:val="00940AE7"/>
    <w:rsid w:val="00952D3C"/>
    <w:rsid w:val="00971A93"/>
    <w:rsid w:val="00993D15"/>
    <w:rsid w:val="00996739"/>
    <w:rsid w:val="009A3CD8"/>
    <w:rsid w:val="00A13AD4"/>
    <w:rsid w:val="00A5376F"/>
    <w:rsid w:val="00A552AE"/>
    <w:rsid w:val="00A642B1"/>
    <w:rsid w:val="00A83007"/>
    <w:rsid w:val="00AA322A"/>
    <w:rsid w:val="00AB2062"/>
    <w:rsid w:val="00AC14F7"/>
    <w:rsid w:val="00AF1794"/>
    <w:rsid w:val="00B10F83"/>
    <w:rsid w:val="00B1163B"/>
    <w:rsid w:val="00B1465A"/>
    <w:rsid w:val="00B55CF6"/>
    <w:rsid w:val="00B613C9"/>
    <w:rsid w:val="00B6599F"/>
    <w:rsid w:val="00BA5C7D"/>
    <w:rsid w:val="00BD605E"/>
    <w:rsid w:val="00BF4CC0"/>
    <w:rsid w:val="00C01E5D"/>
    <w:rsid w:val="00C04BB6"/>
    <w:rsid w:val="00C52761"/>
    <w:rsid w:val="00C561FF"/>
    <w:rsid w:val="00C63F66"/>
    <w:rsid w:val="00C768BF"/>
    <w:rsid w:val="00C85EA7"/>
    <w:rsid w:val="00CA40DB"/>
    <w:rsid w:val="00CA53EC"/>
    <w:rsid w:val="00CB20F2"/>
    <w:rsid w:val="00CF0A87"/>
    <w:rsid w:val="00D454B6"/>
    <w:rsid w:val="00D46A06"/>
    <w:rsid w:val="00D5402B"/>
    <w:rsid w:val="00D94072"/>
    <w:rsid w:val="00DB3729"/>
    <w:rsid w:val="00DD7A63"/>
    <w:rsid w:val="00DE4EB0"/>
    <w:rsid w:val="00DF20E0"/>
    <w:rsid w:val="00E62ACF"/>
    <w:rsid w:val="00E74C08"/>
    <w:rsid w:val="00E8236E"/>
    <w:rsid w:val="00F01966"/>
    <w:rsid w:val="00F225BB"/>
    <w:rsid w:val="00F44095"/>
    <w:rsid w:val="00F74C9F"/>
    <w:rsid w:val="00F9225F"/>
    <w:rsid w:val="00FB03C2"/>
    <w:rsid w:val="00FC43AA"/>
    <w:rsid w:val="00FD0DA5"/>
    <w:rsid w:val="00FF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C1D5-CB0B-074B-A6BF-CB4CEA12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Brittni Johnson</cp:lastModifiedBy>
  <cp:revision>2</cp:revision>
  <cp:lastPrinted>2015-05-06T23:40:00Z</cp:lastPrinted>
  <dcterms:created xsi:type="dcterms:W3CDTF">2015-11-19T19:07:00Z</dcterms:created>
  <dcterms:modified xsi:type="dcterms:W3CDTF">2015-11-19T19:07:00Z</dcterms:modified>
</cp:coreProperties>
</file>