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1ACDD" w14:textId="77777777" w:rsidR="00FB2751" w:rsidRPr="008F5487" w:rsidRDefault="00FB2751" w:rsidP="00FB2751">
      <w:pPr>
        <w:spacing w:line="200" w:lineRule="atLeast"/>
        <w:jc w:val="center"/>
        <w:rPr>
          <w:rFonts w:asciiTheme="minorHAnsi" w:hAnsiTheme="minorHAnsi"/>
          <w:b/>
          <w:sz w:val="40"/>
          <w:szCs w:val="40"/>
        </w:rPr>
      </w:pPr>
      <w:bookmarkStart w:id="0" w:name="_GoBack"/>
      <w:bookmarkEnd w:id="0"/>
      <w:r>
        <w:rPr>
          <w:rFonts w:asciiTheme="minorHAnsi" w:hAnsiTheme="minorHAnsi"/>
          <w:noProof/>
        </w:rPr>
        <w:drawing>
          <wp:anchor distT="0" distB="0" distL="114300" distR="114300" simplePos="0" relativeHeight="251658240" behindDoc="1" locked="0" layoutInCell="1" allowOverlap="1" wp14:anchorId="3A8AA5DC" wp14:editId="1C9D4ED8">
            <wp:simplePos x="0" y="0"/>
            <wp:positionH relativeFrom="column">
              <wp:posOffset>1384300</wp:posOffset>
            </wp:positionH>
            <wp:positionV relativeFrom="paragraph">
              <wp:posOffset>-685800</wp:posOffset>
            </wp:positionV>
            <wp:extent cx="2762250" cy="885825"/>
            <wp:effectExtent l="0" t="0" r="6350" b="3175"/>
            <wp:wrapNone/>
            <wp:docPr id="1" name="Picture 1" descr="Description: C:\Users\TEST\Desktop\DGSO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TEST\Desktop\DGSOM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88582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E140E0" w14:textId="77777777" w:rsidR="00FB2751" w:rsidRPr="003B1E01" w:rsidRDefault="00FB2751" w:rsidP="00FB2751">
      <w:pPr>
        <w:spacing w:line="200" w:lineRule="atLeast"/>
        <w:jc w:val="center"/>
        <w:rPr>
          <w:rFonts w:ascii="Copperplate Gothic Light" w:hAnsi="Copperplate Gothic Light"/>
          <w:b/>
          <w:sz w:val="36"/>
          <w:szCs w:val="36"/>
        </w:rPr>
      </w:pPr>
      <w:r w:rsidRPr="003B1E01">
        <w:rPr>
          <w:rFonts w:ascii="Copperplate Gothic Light" w:hAnsi="Copperplate Gothic Light"/>
          <w:b/>
          <w:sz w:val="36"/>
          <w:szCs w:val="36"/>
        </w:rPr>
        <w:t xml:space="preserve">Medical Student Council </w:t>
      </w:r>
    </w:p>
    <w:p w14:paraId="1C8299C3" w14:textId="41CE0992" w:rsidR="00FB2751" w:rsidRPr="008F5487" w:rsidRDefault="00DD06F7" w:rsidP="00FB2751">
      <w:pPr>
        <w:spacing w:line="200" w:lineRule="atLeast"/>
        <w:jc w:val="center"/>
        <w:rPr>
          <w:rFonts w:asciiTheme="minorHAnsi" w:hAnsiTheme="minorHAnsi"/>
          <w:b/>
          <w:sz w:val="24"/>
          <w:szCs w:val="24"/>
        </w:rPr>
      </w:pPr>
      <w:r>
        <w:rPr>
          <w:rFonts w:asciiTheme="minorHAnsi" w:hAnsiTheme="minorHAnsi"/>
          <w:b/>
          <w:sz w:val="24"/>
          <w:szCs w:val="24"/>
        </w:rPr>
        <w:t>September 10</w:t>
      </w:r>
      <w:r w:rsidR="00FB2751">
        <w:rPr>
          <w:rFonts w:asciiTheme="minorHAnsi" w:hAnsiTheme="minorHAnsi"/>
          <w:b/>
          <w:sz w:val="24"/>
          <w:szCs w:val="24"/>
        </w:rPr>
        <w:t>, 2013</w:t>
      </w:r>
      <w:r w:rsidR="003B1E01">
        <w:rPr>
          <w:rFonts w:asciiTheme="minorHAnsi" w:hAnsiTheme="minorHAnsi"/>
          <w:b/>
          <w:sz w:val="24"/>
          <w:szCs w:val="24"/>
        </w:rPr>
        <w:br/>
        <w:t>AGENDA</w:t>
      </w:r>
    </w:p>
    <w:p w14:paraId="6413E6C0" w14:textId="77777777" w:rsidR="00D16D12" w:rsidRPr="006753F3" w:rsidRDefault="00D16D12" w:rsidP="00D16D12">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MSC Meeting - Welcome and Quorum</w:t>
      </w:r>
    </w:p>
    <w:p w14:paraId="6A8852FA" w14:textId="77777777" w:rsidR="00D16D12" w:rsidRPr="006753F3" w:rsidRDefault="00D16D12" w:rsidP="00D16D12">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Approval of the Minutes</w:t>
      </w:r>
    </w:p>
    <w:p w14:paraId="3D5D0073" w14:textId="7461CF3D" w:rsidR="00750EA1" w:rsidRPr="006753F3" w:rsidRDefault="00750EA1" w:rsidP="00750EA1">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Issues from the Student Body</w:t>
      </w:r>
    </w:p>
    <w:p w14:paraId="0B7B1778" w14:textId="77777777" w:rsidR="00416441" w:rsidRPr="006753F3" w:rsidRDefault="00D16D12" w:rsidP="00416441">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 xml:space="preserve">Officer Reports </w:t>
      </w:r>
    </w:p>
    <w:p w14:paraId="0AE42AFF" w14:textId="0C4000DB" w:rsidR="00D16D12" w:rsidRPr="006753F3" w:rsidRDefault="00750EA1" w:rsidP="00416441">
      <w:pPr>
        <w:pStyle w:val="ListParagraph"/>
        <w:widowControl w:val="0"/>
        <w:suppressAutoHyphens/>
        <w:spacing w:after="0" w:line="200" w:lineRule="atLeast"/>
        <w:ind w:left="1080" w:firstLine="360"/>
        <w:contextualSpacing w:val="0"/>
        <w:rPr>
          <w:rFonts w:asciiTheme="minorHAnsi" w:hAnsiTheme="minorHAnsi"/>
        </w:rPr>
      </w:pPr>
      <w:r w:rsidRPr="006753F3">
        <w:rPr>
          <w:rFonts w:asciiTheme="minorHAnsi" w:hAnsiTheme="minorHAnsi"/>
        </w:rPr>
        <w:t>MS1, MS2, MS3, MS4, Drew, Prime, MSTP, Riverside, SAO</w:t>
      </w:r>
    </w:p>
    <w:p w14:paraId="6E523ADF" w14:textId="5226C89C" w:rsidR="00D16D12" w:rsidRPr="006753F3" w:rsidRDefault="006753F3" w:rsidP="00D16D12">
      <w:pPr>
        <w:pStyle w:val="ListParagraph"/>
        <w:widowControl w:val="0"/>
        <w:numPr>
          <w:ilvl w:val="0"/>
          <w:numId w:val="1"/>
        </w:numPr>
        <w:suppressAutoHyphens/>
        <w:spacing w:after="0" w:line="200" w:lineRule="atLeast"/>
        <w:contextualSpacing w:val="0"/>
        <w:rPr>
          <w:rFonts w:asciiTheme="minorHAnsi" w:hAnsiTheme="minorHAnsi"/>
        </w:rPr>
      </w:pPr>
      <w:r>
        <w:rPr>
          <w:rFonts w:asciiTheme="minorHAnsi" w:hAnsiTheme="minorHAnsi"/>
        </w:rPr>
        <w:t>Sub</w:t>
      </w:r>
      <w:r w:rsidR="00D16D12" w:rsidRPr="006753F3">
        <w:rPr>
          <w:rFonts w:asciiTheme="minorHAnsi" w:hAnsiTheme="minorHAnsi"/>
        </w:rPr>
        <w:t xml:space="preserve">committee </w:t>
      </w:r>
      <w:r w:rsidR="00ED6E83" w:rsidRPr="006753F3">
        <w:rPr>
          <w:rFonts w:asciiTheme="minorHAnsi" w:hAnsiTheme="minorHAnsi"/>
        </w:rPr>
        <w:t xml:space="preserve">Updates and </w:t>
      </w:r>
      <w:r w:rsidR="00D16D12" w:rsidRPr="006753F3">
        <w:rPr>
          <w:rFonts w:asciiTheme="minorHAnsi" w:hAnsiTheme="minorHAnsi"/>
        </w:rPr>
        <w:t>Reports</w:t>
      </w:r>
      <w:r w:rsidR="00D62506" w:rsidRPr="006753F3">
        <w:rPr>
          <w:rFonts w:asciiTheme="minorHAnsi" w:hAnsiTheme="minorHAnsi"/>
        </w:rPr>
        <w:t xml:space="preserve"> </w:t>
      </w:r>
    </w:p>
    <w:p w14:paraId="2BF85B96" w14:textId="42678F3D" w:rsidR="00D62506" w:rsidRPr="006753F3" w:rsidRDefault="00D62506" w:rsidP="00ED6E83">
      <w:pPr>
        <w:pStyle w:val="ListParagraph"/>
        <w:widowControl w:val="0"/>
        <w:tabs>
          <w:tab w:val="left" w:pos="2140"/>
        </w:tabs>
        <w:suppressAutoHyphens/>
        <w:spacing w:after="0" w:line="200" w:lineRule="atLeast"/>
        <w:ind w:left="1080" w:firstLine="360"/>
        <w:contextualSpacing w:val="0"/>
        <w:rPr>
          <w:rFonts w:asciiTheme="minorHAnsi" w:hAnsiTheme="minorHAnsi"/>
        </w:rPr>
      </w:pPr>
      <w:r w:rsidRPr="006753F3">
        <w:rPr>
          <w:rFonts w:asciiTheme="minorHAnsi" w:hAnsiTheme="minorHAnsi"/>
        </w:rPr>
        <w:t>A.</w:t>
      </w:r>
      <w:r w:rsidR="00ED6E83" w:rsidRPr="006753F3">
        <w:rPr>
          <w:rFonts w:asciiTheme="minorHAnsi" w:hAnsiTheme="minorHAnsi"/>
        </w:rPr>
        <w:t xml:space="preserve"> Student Interest Group </w:t>
      </w:r>
      <w:r w:rsidR="00416441" w:rsidRPr="006753F3">
        <w:rPr>
          <w:rFonts w:asciiTheme="minorHAnsi" w:hAnsiTheme="minorHAnsi"/>
        </w:rPr>
        <w:t>(Max)</w:t>
      </w:r>
    </w:p>
    <w:p w14:paraId="61AE7021" w14:textId="19EEE52A" w:rsidR="00D62506" w:rsidRPr="006753F3" w:rsidRDefault="00D62506" w:rsidP="00D62506">
      <w:pPr>
        <w:pStyle w:val="ListParagraph"/>
        <w:widowControl w:val="0"/>
        <w:suppressAutoHyphens/>
        <w:spacing w:after="0" w:line="200" w:lineRule="atLeast"/>
        <w:ind w:left="1080" w:firstLine="360"/>
        <w:contextualSpacing w:val="0"/>
        <w:rPr>
          <w:rFonts w:asciiTheme="minorHAnsi" w:hAnsiTheme="minorHAnsi"/>
        </w:rPr>
      </w:pPr>
      <w:r w:rsidRPr="006753F3">
        <w:rPr>
          <w:rFonts w:asciiTheme="minorHAnsi" w:hAnsiTheme="minorHAnsi"/>
        </w:rPr>
        <w:t>B.</w:t>
      </w:r>
      <w:r w:rsidR="00ED6E83" w:rsidRPr="006753F3">
        <w:rPr>
          <w:rFonts w:asciiTheme="minorHAnsi" w:hAnsiTheme="minorHAnsi"/>
        </w:rPr>
        <w:t xml:space="preserve"> </w:t>
      </w:r>
      <w:r w:rsidR="00416441" w:rsidRPr="006753F3">
        <w:rPr>
          <w:rFonts w:asciiTheme="minorHAnsi" w:hAnsiTheme="minorHAnsi"/>
        </w:rPr>
        <w:t>Med School Winter Banquet (Chris)</w:t>
      </w:r>
    </w:p>
    <w:p w14:paraId="23FD310E" w14:textId="7CDA331A" w:rsidR="00D62506" w:rsidRPr="006753F3" w:rsidRDefault="00D62506" w:rsidP="00D62506">
      <w:pPr>
        <w:pStyle w:val="ListParagraph"/>
        <w:widowControl w:val="0"/>
        <w:suppressAutoHyphens/>
        <w:spacing w:after="0" w:line="200" w:lineRule="atLeast"/>
        <w:ind w:left="1080" w:firstLine="360"/>
        <w:contextualSpacing w:val="0"/>
        <w:rPr>
          <w:rFonts w:asciiTheme="minorHAnsi" w:hAnsiTheme="minorHAnsi"/>
        </w:rPr>
      </w:pPr>
      <w:r w:rsidRPr="006753F3">
        <w:rPr>
          <w:rFonts w:asciiTheme="minorHAnsi" w:hAnsiTheme="minorHAnsi"/>
        </w:rPr>
        <w:t>C.</w:t>
      </w:r>
      <w:r w:rsidR="00416441" w:rsidRPr="006753F3">
        <w:rPr>
          <w:rFonts w:asciiTheme="minorHAnsi" w:hAnsiTheme="minorHAnsi"/>
        </w:rPr>
        <w:t xml:space="preserve"> Geffy Guide (Sarah)</w:t>
      </w:r>
    </w:p>
    <w:p w14:paraId="1C423C15" w14:textId="62B9B3CC" w:rsidR="00FB2751" w:rsidRPr="006753F3" w:rsidRDefault="00D16D12" w:rsidP="00D16D12">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New Business</w:t>
      </w:r>
    </w:p>
    <w:p w14:paraId="3407A8C7" w14:textId="596DCB19" w:rsidR="00FB2751" w:rsidRPr="006753F3" w:rsidRDefault="00FB2751" w:rsidP="00FB2751">
      <w:pPr>
        <w:pStyle w:val="ListParagraph"/>
        <w:widowControl w:val="0"/>
        <w:suppressAutoHyphens/>
        <w:spacing w:after="0" w:line="200" w:lineRule="atLeast"/>
        <w:ind w:left="1440"/>
        <w:contextualSpacing w:val="0"/>
        <w:rPr>
          <w:rFonts w:asciiTheme="minorHAnsi" w:hAnsiTheme="minorHAnsi"/>
          <w:color w:val="000000"/>
        </w:rPr>
      </w:pPr>
      <w:r w:rsidRPr="006753F3">
        <w:rPr>
          <w:rFonts w:asciiTheme="minorHAnsi" w:hAnsiTheme="minorHAnsi"/>
        </w:rPr>
        <w:t>ITEM A:</w:t>
      </w:r>
      <w:r w:rsidR="001A5554" w:rsidRPr="006753F3">
        <w:rPr>
          <w:rFonts w:asciiTheme="minorHAnsi" w:hAnsiTheme="minorHAnsi"/>
        </w:rPr>
        <w:t xml:space="preserve"> </w:t>
      </w:r>
      <w:r w:rsidR="00750EA1" w:rsidRPr="006753F3">
        <w:rPr>
          <w:rFonts w:asciiTheme="minorHAnsi" w:hAnsiTheme="minorHAnsi"/>
        </w:rPr>
        <w:t>Award Proposal (Joyce Fried)</w:t>
      </w:r>
    </w:p>
    <w:p w14:paraId="24E2A825" w14:textId="5D8DA23D" w:rsidR="00FB2751" w:rsidRPr="006753F3" w:rsidRDefault="00FB2751" w:rsidP="00FB2751">
      <w:pPr>
        <w:pStyle w:val="ListParagraph"/>
        <w:widowControl w:val="0"/>
        <w:suppressAutoHyphens/>
        <w:spacing w:after="0" w:line="200" w:lineRule="atLeast"/>
        <w:ind w:left="1440"/>
        <w:contextualSpacing w:val="0"/>
        <w:rPr>
          <w:rFonts w:asciiTheme="minorHAnsi" w:hAnsiTheme="minorHAnsi"/>
        </w:rPr>
      </w:pPr>
      <w:r w:rsidRPr="006753F3">
        <w:rPr>
          <w:rFonts w:asciiTheme="minorHAnsi" w:hAnsiTheme="minorHAnsi"/>
        </w:rPr>
        <w:t xml:space="preserve">ITEM B: </w:t>
      </w:r>
      <w:r w:rsidR="00750EA1" w:rsidRPr="006753F3">
        <w:rPr>
          <w:rFonts w:asciiTheme="minorHAnsi" w:hAnsiTheme="minorHAnsi"/>
        </w:rPr>
        <w:t>Wellbeing Funding (Wellbeing Coordinators + Mitsue)</w:t>
      </w:r>
      <w:r w:rsidR="006753F3" w:rsidRPr="006753F3">
        <w:rPr>
          <w:rFonts w:asciiTheme="minorHAnsi" w:hAnsiTheme="minorHAnsi"/>
        </w:rPr>
        <w:t>°</w:t>
      </w:r>
    </w:p>
    <w:p w14:paraId="265962B8" w14:textId="511D2DC3" w:rsidR="00FB2751" w:rsidRPr="006753F3" w:rsidRDefault="00FB2751" w:rsidP="00FB2751">
      <w:pPr>
        <w:pStyle w:val="ListParagraph"/>
        <w:widowControl w:val="0"/>
        <w:suppressAutoHyphens/>
        <w:spacing w:after="0" w:line="200" w:lineRule="atLeast"/>
        <w:ind w:left="1440"/>
        <w:contextualSpacing w:val="0"/>
        <w:rPr>
          <w:rFonts w:asciiTheme="minorHAnsi" w:hAnsiTheme="minorHAnsi"/>
        </w:rPr>
      </w:pPr>
      <w:r w:rsidRPr="006753F3">
        <w:rPr>
          <w:rFonts w:asciiTheme="minorHAnsi" w:hAnsiTheme="minorHAnsi"/>
        </w:rPr>
        <w:t xml:space="preserve">ITEM C: </w:t>
      </w:r>
      <w:r w:rsidR="00416441" w:rsidRPr="006753F3">
        <w:rPr>
          <w:rFonts w:asciiTheme="minorHAnsi" w:hAnsiTheme="minorHAnsi"/>
        </w:rPr>
        <w:t>MS3 Grading Changes (Update)</w:t>
      </w:r>
      <w:r w:rsidR="006753F3">
        <w:rPr>
          <w:rFonts w:asciiTheme="minorHAnsi" w:hAnsiTheme="minorHAnsi"/>
        </w:rPr>
        <w:br/>
        <w:t>ITEM D</w:t>
      </w:r>
      <w:r w:rsidR="006753F3" w:rsidRPr="006753F3">
        <w:rPr>
          <w:rFonts w:asciiTheme="minorHAnsi" w:hAnsiTheme="minorHAnsi"/>
        </w:rPr>
        <w:t>:</w:t>
      </w:r>
      <w:r w:rsidR="006753F3">
        <w:rPr>
          <w:rFonts w:asciiTheme="minorHAnsi" w:hAnsiTheme="minorHAnsi"/>
        </w:rPr>
        <w:t xml:space="preserve"> New Vice Dean of Educa</w:t>
      </w:r>
      <w:r w:rsidR="00764949">
        <w:rPr>
          <w:rFonts w:asciiTheme="minorHAnsi" w:hAnsiTheme="minorHAnsi"/>
        </w:rPr>
        <w:t>t</w:t>
      </w:r>
      <w:r w:rsidR="006753F3">
        <w:rPr>
          <w:rFonts w:asciiTheme="minorHAnsi" w:hAnsiTheme="minorHAnsi"/>
        </w:rPr>
        <w:t>ion</w:t>
      </w:r>
      <w:r w:rsidR="00764949">
        <w:rPr>
          <w:rFonts w:asciiTheme="minorHAnsi" w:hAnsiTheme="minorHAnsi"/>
        </w:rPr>
        <w:t xml:space="preserve">, </w:t>
      </w:r>
      <w:r w:rsidR="00764949" w:rsidRPr="00764949">
        <w:rPr>
          <w:rFonts w:asciiTheme="minorHAnsi" w:hAnsiTheme="minorHAnsi"/>
        </w:rPr>
        <w:t>Clarence H. Braddock III, M.D., M.P.H.</w:t>
      </w:r>
    </w:p>
    <w:p w14:paraId="390426DA" w14:textId="77777777" w:rsidR="00FB2751" w:rsidRPr="006753F3" w:rsidRDefault="00FB2751" w:rsidP="00FB2751">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Adjournment</w:t>
      </w:r>
    </w:p>
    <w:p w14:paraId="6F535E7F" w14:textId="77777777" w:rsidR="00FB2751" w:rsidRPr="006753F3" w:rsidRDefault="00FB2751" w:rsidP="00FB2751">
      <w:pPr>
        <w:pStyle w:val="ListParagraph"/>
        <w:widowControl w:val="0"/>
        <w:numPr>
          <w:ilvl w:val="0"/>
          <w:numId w:val="1"/>
        </w:numPr>
        <w:suppressAutoHyphens/>
        <w:spacing w:after="0" w:line="200" w:lineRule="atLeast"/>
        <w:contextualSpacing w:val="0"/>
        <w:rPr>
          <w:rFonts w:asciiTheme="minorHAnsi" w:hAnsiTheme="minorHAnsi"/>
        </w:rPr>
      </w:pPr>
      <w:r w:rsidRPr="006753F3">
        <w:rPr>
          <w:rFonts w:asciiTheme="minorHAnsi" w:hAnsiTheme="minorHAnsi"/>
        </w:rPr>
        <w:t>Reflections</w:t>
      </w:r>
    </w:p>
    <w:p w14:paraId="6C5D1E27" w14:textId="77777777" w:rsidR="00BC0B8F" w:rsidRPr="006753F3" w:rsidRDefault="00BC0B8F">
      <w:pPr>
        <w:rPr>
          <w:rFonts w:asciiTheme="minorHAnsi" w:hAnsiTheme="minorHAnsi"/>
        </w:rPr>
      </w:pPr>
    </w:p>
    <w:p w14:paraId="5280ABD2" w14:textId="3CA1361C" w:rsidR="006753F3" w:rsidRPr="006753F3" w:rsidRDefault="00D16D12" w:rsidP="006753F3">
      <w:pPr>
        <w:spacing w:after="0"/>
        <w:rPr>
          <w:rFonts w:asciiTheme="minorHAnsi" w:hAnsiTheme="minorHAnsi"/>
        </w:rPr>
      </w:pPr>
      <w:r w:rsidRPr="006753F3">
        <w:rPr>
          <w:rFonts w:asciiTheme="minorHAnsi" w:hAnsiTheme="minorHAnsi"/>
        </w:rPr>
        <w:t>Attachments:</w:t>
      </w:r>
    </w:p>
    <w:p w14:paraId="672161BB" w14:textId="58E36F56" w:rsidR="006753F3" w:rsidRPr="006753F3" w:rsidRDefault="006753F3" w:rsidP="006753F3">
      <w:pPr>
        <w:spacing w:after="0"/>
        <w:rPr>
          <w:rFonts w:asciiTheme="minorHAnsi" w:hAnsiTheme="minorHAnsi"/>
        </w:rPr>
      </w:pPr>
      <w:r w:rsidRPr="006753F3">
        <w:rPr>
          <w:rFonts w:asciiTheme="minorHAnsi" w:hAnsiTheme="minorHAnsi"/>
        </w:rPr>
        <w:t>1. MSC Meeting Minutes 8-13-2013</w:t>
      </w:r>
      <w:r w:rsidR="00764949">
        <w:rPr>
          <w:rFonts w:asciiTheme="minorHAnsi" w:hAnsiTheme="minorHAnsi"/>
        </w:rPr>
        <w:br/>
        <w:t>2. Vice Dean of Education Announcement</w:t>
      </w:r>
    </w:p>
    <w:p w14:paraId="4CF4C8A4" w14:textId="77777777" w:rsidR="00D16D12" w:rsidRPr="006753F3" w:rsidRDefault="00D16D12" w:rsidP="00D16D12">
      <w:pPr>
        <w:widowControl w:val="0"/>
        <w:pBdr>
          <w:bottom w:val="single" w:sz="12" w:space="1" w:color="auto"/>
        </w:pBdr>
        <w:suppressAutoHyphens/>
        <w:spacing w:after="0" w:line="200" w:lineRule="atLeast"/>
        <w:ind w:left="360"/>
        <w:rPr>
          <w:rFonts w:asciiTheme="minorHAnsi" w:hAnsiTheme="minorHAnsi"/>
        </w:rPr>
      </w:pPr>
    </w:p>
    <w:p w14:paraId="65C222C1" w14:textId="77777777" w:rsidR="00D16D12" w:rsidRPr="006753F3" w:rsidRDefault="00D16D12" w:rsidP="00D16D12">
      <w:pPr>
        <w:spacing w:after="0"/>
        <w:jc w:val="center"/>
        <w:rPr>
          <w:rFonts w:asciiTheme="minorHAnsi" w:hAnsiTheme="minorHAnsi"/>
        </w:rPr>
      </w:pPr>
      <w:r w:rsidRPr="006753F3">
        <w:rPr>
          <w:rFonts w:asciiTheme="minorHAnsi" w:hAnsiTheme="minorHAnsi"/>
        </w:rPr>
        <w:t>Further Explanation</w:t>
      </w:r>
    </w:p>
    <w:p w14:paraId="0666B929" w14:textId="77777777" w:rsidR="00416441" w:rsidRPr="006753F3" w:rsidRDefault="00416441" w:rsidP="00416441">
      <w:pPr>
        <w:spacing w:after="0"/>
        <w:rPr>
          <w:rFonts w:asciiTheme="minorHAnsi" w:hAnsiTheme="minorHAnsi"/>
        </w:rPr>
      </w:pPr>
      <w:r w:rsidRPr="006753F3">
        <w:rPr>
          <w:rFonts w:asciiTheme="minorHAnsi" w:hAnsiTheme="minorHAnsi"/>
        </w:rPr>
        <w:t>General: All MS1s Interested in the MSC will be attending this meeting</w:t>
      </w:r>
    </w:p>
    <w:p w14:paraId="1E0670A4" w14:textId="283320F1" w:rsidR="00416441" w:rsidRDefault="00416441" w:rsidP="00416441">
      <w:pPr>
        <w:spacing w:after="0"/>
        <w:ind w:left="720"/>
        <w:rPr>
          <w:rFonts w:asciiTheme="minorHAnsi" w:hAnsiTheme="minorHAnsi"/>
        </w:rPr>
      </w:pPr>
      <w:r w:rsidRPr="006753F3">
        <w:rPr>
          <w:rFonts w:asciiTheme="minorHAnsi" w:hAnsiTheme="minorHAnsi"/>
        </w:rPr>
        <w:t xml:space="preserve">-I will try to explain issues more thoroughly so they can better understand the background and the topics we are discussing. I hope that the entire MSC and </w:t>
      </w:r>
      <w:r w:rsidR="00764949">
        <w:rPr>
          <w:rFonts w:asciiTheme="minorHAnsi" w:hAnsiTheme="minorHAnsi"/>
        </w:rPr>
        <w:t xml:space="preserve">our </w:t>
      </w:r>
      <w:r w:rsidRPr="006753F3">
        <w:rPr>
          <w:rFonts w:asciiTheme="minorHAnsi" w:hAnsiTheme="minorHAnsi"/>
        </w:rPr>
        <w:t>regular attendees will help fill in any gaps still remaining, and please feel free to add any background you feel is important. Lets help these first years hit the ground running!</w:t>
      </w:r>
    </w:p>
    <w:p w14:paraId="0FA597BB" w14:textId="77777777" w:rsidR="006753F3" w:rsidRPr="006753F3" w:rsidRDefault="006753F3" w:rsidP="00416441">
      <w:pPr>
        <w:spacing w:after="0"/>
        <w:ind w:left="720"/>
        <w:rPr>
          <w:rFonts w:asciiTheme="minorHAnsi" w:hAnsiTheme="minorHAnsi"/>
        </w:rPr>
      </w:pPr>
    </w:p>
    <w:p w14:paraId="7B5A3780" w14:textId="232AD103" w:rsidR="00750EA1" w:rsidRPr="006753F3" w:rsidRDefault="006753F3" w:rsidP="00ED6E83">
      <w:pPr>
        <w:spacing w:after="0"/>
        <w:rPr>
          <w:rFonts w:asciiTheme="minorHAnsi" w:hAnsiTheme="minorHAnsi"/>
        </w:rPr>
      </w:pPr>
      <w:r w:rsidRPr="006753F3">
        <w:rPr>
          <w:rFonts w:asciiTheme="minorHAnsi" w:hAnsiTheme="minorHAnsi"/>
        </w:rPr>
        <w:t>°</w:t>
      </w:r>
      <w:r w:rsidR="00750EA1" w:rsidRPr="006753F3">
        <w:rPr>
          <w:rFonts w:asciiTheme="minorHAnsi" w:hAnsiTheme="minorHAnsi"/>
        </w:rPr>
        <w:t>ITEM B: Wellbeing Funding</w:t>
      </w:r>
    </w:p>
    <w:p w14:paraId="285AB2BE" w14:textId="30F8742F" w:rsidR="00750EA1" w:rsidRPr="006753F3" w:rsidRDefault="00750EA1" w:rsidP="00ED6E83">
      <w:pPr>
        <w:spacing w:after="0"/>
        <w:ind w:left="720"/>
        <w:rPr>
          <w:rFonts w:asciiTheme="minorHAnsi" w:hAnsiTheme="minorHAnsi"/>
        </w:rPr>
      </w:pPr>
      <w:r w:rsidRPr="006753F3">
        <w:rPr>
          <w:rFonts w:asciiTheme="minorHAnsi" w:hAnsiTheme="minorHAnsi"/>
        </w:rPr>
        <w:t>-</w:t>
      </w:r>
      <w:r w:rsidR="006753F3">
        <w:rPr>
          <w:rFonts w:asciiTheme="minorHAnsi" w:hAnsiTheme="minorHAnsi"/>
        </w:rPr>
        <w:t>Previous w</w:t>
      </w:r>
      <w:r w:rsidRPr="006753F3">
        <w:rPr>
          <w:rFonts w:asciiTheme="minorHAnsi" w:hAnsiTheme="minorHAnsi"/>
        </w:rPr>
        <w:t xml:space="preserve">ellbeing funds have come from scrubs sales (started </w:t>
      </w:r>
      <w:r w:rsidR="00ED6E83" w:rsidRPr="006753F3">
        <w:rPr>
          <w:rFonts w:asciiTheme="minorHAnsi" w:hAnsiTheme="minorHAnsi"/>
        </w:rPr>
        <w:t>by C/O 2011</w:t>
      </w:r>
      <w:r w:rsidRPr="006753F3">
        <w:rPr>
          <w:rFonts w:asciiTheme="minorHAnsi" w:hAnsiTheme="minorHAnsi"/>
        </w:rPr>
        <w:t xml:space="preserve">) </w:t>
      </w:r>
      <w:r w:rsidRPr="006753F3">
        <w:rPr>
          <w:rFonts w:asciiTheme="minorHAnsi" w:hAnsiTheme="minorHAnsi"/>
        </w:rPr>
        <w:br/>
        <w:t>(</w:t>
      </w:r>
      <w:r w:rsidR="00ED6E83" w:rsidRPr="006753F3">
        <w:rPr>
          <w:rFonts w:asciiTheme="minorHAnsi" w:hAnsiTheme="minorHAnsi"/>
        </w:rPr>
        <w:t xml:space="preserve">Budget in </w:t>
      </w:r>
      <w:r w:rsidRPr="006753F3">
        <w:rPr>
          <w:rFonts w:asciiTheme="minorHAnsi" w:hAnsiTheme="minorHAnsi"/>
        </w:rPr>
        <w:t>2010: $3000, 2011 &amp; 2012: $2000)</w:t>
      </w:r>
      <w:r w:rsidRPr="006753F3">
        <w:rPr>
          <w:rFonts w:asciiTheme="minorHAnsi" w:hAnsiTheme="minorHAnsi"/>
        </w:rPr>
        <w:br/>
        <w:t>-First meeting with all Wellbeing reps in</w:t>
      </w:r>
      <w:r w:rsidR="00ED6E83" w:rsidRPr="006753F3">
        <w:rPr>
          <w:rFonts w:asciiTheme="minorHAnsi" w:hAnsiTheme="minorHAnsi"/>
        </w:rPr>
        <w:t xml:space="preserve"> October, at which time they will submit itemized proposal for spending of funds</w:t>
      </w:r>
      <w:r w:rsidR="00ED6E83" w:rsidRPr="006753F3">
        <w:rPr>
          <w:rFonts w:asciiTheme="minorHAnsi" w:hAnsiTheme="minorHAnsi"/>
        </w:rPr>
        <w:br/>
        <w:t>*</w:t>
      </w:r>
      <w:r w:rsidR="00ED6E83" w:rsidRPr="006753F3">
        <w:rPr>
          <w:rFonts w:asciiTheme="minorHAnsi" w:hAnsiTheme="minorHAnsi"/>
          <w:u w:val="single"/>
        </w:rPr>
        <w:t>Question for the MSC</w:t>
      </w:r>
      <w:r w:rsidR="00ED6E83" w:rsidRPr="006753F3">
        <w:rPr>
          <w:rFonts w:asciiTheme="minorHAnsi" w:hAnsiTheme="minorHAnsi"/>
        </w:rPr>
        <w:t>: Will there be an allocation of funds this year? If so, how much?</w:t>
      </w:r>
    </w:p>
    <w:p w14:paraId="0A577232" w14:textId="77777777" w:rsidR="00D16D12" w:rsidRPr="006753F3" w:rsidRDefault="00D16D12">
      <w:pPr>
        <w:rPr>
          <w:rFonts w:asciiTheme="minorHAnsi" w:hAnsiTheme="minorHAnsi"/>
        </w:rPr>
      </w:pPr>
    </w:p>
    <w:sectPr w:rsidR="00D16D12" w:rsidRPr="006753F3" w:rsidSect="00BC0B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51"/>
    <w:rsid w:val="001A5554"/>
    <w:rsid w:val="003B1E01"/>
    <w:rsid w:val="00416441"/>
    <w:rsid w:val="006753F3"/>
    <w:rsid w:val="00750EA1"/>
    <w:rsid w:val="00764949"/>
    <w:rsid w:val="00AC7DA3"/>
    <w:rsid w:val="00BC0B8F"/>
    <w:rsid w:val="00D16D12"/>
    <w:rsid w:val="00D62506"/>
    <w:rsid w:val="00DD06F7"/>
    <w:rsid w:val="00ED6E83"/>
    <w:rsid w:val="00F3511A"/>
    <w:rsid w:val="00FB27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9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51"/>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51"/>
    <w:pPr>
      <w:ind w:left="720"/>
      <w:contextualSpacing/>
    </w:pPr>
  </w:style>
  <w:style w:type="paragraph" w:styleId="BalloonText">
    <w:name w:val="Balloon Text"/>
    <w:basedOn w:val="Normal"/>
    <w:link w:val="BalloonTextChar"/>
    <w:uiPriority w:val="99"/>
    <w:semiHidden/>
    <w:unhideWhenUsed/>
    <w:rsid w:val="00FB27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751"/>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51"/>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51"/>
    <w:pPr>
      <w:ind w:left="720"/>
      <w:contextualSpacing/>
    </w:pPr>
  </w:style>
  <w:style w:type="paragraph" w:styleId="BalloonText">
    <w:name w:val="Balloon Text"/>
    <w:basedOn w:val="Normal"/>
    <w:link w:val="BalloonTextChar"/>
    <w:uiPriority w:val="99"/>
    <w:semiHidden/>
    <w:unhideWhenUsed/>
    <w:rsid w:val="00FB27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751"/>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Company>UCSD</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Redgate</dc:creator>
  <cp:keywords/>
  <dc:description/>
  <cp:lastModifiedBy>Claire Eliasberg</cp:lastModifiedBy>
  <cp:revision>2</cp:revision>
  <dcterms:created xsi:type="dcterms:W3CDTF">2013-09-11T08:00:00Z</dcterms:created>
  <dcterms:modified xsi:type="dcterms:W3CDTF">2013-09-11T08:00:00Z</dcterms:modified>
</cp:coreProperties>
</file>